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C15" w:rsidRPr="006E0D9B" w:rsidRDefault="00FE0C15" w:rsidP="000D5EC5">
      <w:pPr>
        <w:spacing w:before="0" w:after="0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Министерство образования и науки Хабаровского края</w:t>
      </w:r>
    </w:p>
    <w:p w:rsidR="00FE0C15" w:rsidRPr="006E0D9B" w:rsidRDefault="00FE0C15" w:rsidP="000D5EC5">
      <w:pPr>
        <w:spacing w:before="0" w:after="0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краевое государственное бюджетное</w:t>
      </w:r>
    </w:p>
    <w:p w:rsidR="00FE0C15" w:rsidRPr="006E0D9B" w:rsidRDefault="00FE0C15" w:rsidP="000D5EC5">
      <w:pPr>
        <w:spacing w:before="0" w:after="0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профессиональное образовательное учреждение № 16</w:t>
      </w:r>
    </w:p>
    <w:p w:rsidR="00FE0C15" w:rsidRPr="006E0D9B" w:rsidRDefault="00FE0C15" w:rsidP="000D5EC5">
      <w:pPr>
        <w:spacing w:before="0" w:after="0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имени Героя Советского Союза А.С. Панова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b/>
        </w:rPr>
      </w:pPr>
      <w:r w:rsidRPr="006E0D9B">
        <w:rPr>
          <w:rFonts w:eastAsia="Calibri"/>
          <w:b/>
        </w:rPr>
        <w:t>ПРОГРАММА УЧЕБНОЙ ДИСЦИПЛИНЫ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b/>
        </w:rPr>
      </w:pPr>
    </w:p>
    <w:p w:rsidR="00FE0C15" w:rsidRPr="006E0D9B" w:rsidRDefault="00257E26" w:rsidP="000D5EC5">
      <w:pPr>
        <w:spacing w:before="0" w:after="0"/>
        <w:ind w:firstLine="426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</w:t>
      </w:r>
      <w:bookmarkStart w:id="0" w:name="_GoBack"/>
      <w:bookmarkEnd w:id="0"/>
      <w:r w:rsidR="00FE0C15" w:rsidRPr="006E0D9B">
        <w:rPr>
          <w:rFonts w:eastAsia="Calibri"/>
          <w:b/>
          <w:sz w:val="28"/>
          <w:szCs w:val="28"/>
        </w:rPr>
        <w:t xml:space="preserve">Д.01 Коммуникативный практикум 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программа подготовки 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квалифицированных рабочих, служащих 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по профессии 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54.01.20 Графический дизайнер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Социально-экономический профиль</w:t>
      </w: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Хабаровск</w:t>
      </w:r>
    </w:p>
    <w:p w:rsidR="00FE0C15" w:rsidRPr="006E0D9B" w:rsidRDefault="00FE0C15" w:rsidP="000D5EC5">
      <w:pPr>
        <w:spacing w:before="0" w:after="0"/>
        <w:jc w:val="center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2018 г.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FE0C15" w:rsidRPr="006E0D9B" w:rsidTr="00FE0C15">
        <w:tc>
          <w:tcPr>
            <w:tcW w:w="5178" w:type="dxa"/>
          </w:tcPr>
          <w:p w:rsidR="00FE0C15" w:rsidRPr="006E0D9B" w:rsidRDefault="00FE0C15" w:rsidP="000D5EC5">
            <w:pPr>
              <w:spacing w:before="0" w:after="0"/>
              <w:rPr>
                <w:rFonts w:eastAsia="Calibri"/>
                <w:sz w:val="28"/>
                <w:szCs w:val="28"/>
              </w:rPr>
            </w:pPr>
            <w:r w:rsidRPr="006E0D9B">
              <w:rPr>
                <w:rFonts w:eastAsia="Calibri"/>
                <w:sz w:val="28"/>
                <w:szCs w:val="28"/>
              </w:rPr>
              <w:lastRenderedPageBreak/>
              <w:t xml:space="preserve">СОГЛАСОВАНО </w:t>
            </w:r>
          </w:p>
          <w:p w:rsidR="00FE0C15" w:rsidRPr="006E0D9B" w:rsidRDefault="00FE0C15" w:rsidP="000D5EC5">
            <w:pPr>
              <w:spacing w:before="0" w:after="0"/>
              <w:rPr>
                <w:rFonts w:eastAsia="Calibri"/>
                <w:sz w:val="28"/>
                <w:szCs w:val="28"/>
              </w:rPr>
            </w:pPr>
            <w:r w:rsidRPr="006E0D9B">
              <w:rPr>
                <w:rFonts w:eastAsia="Calibri"/>
                <w:sz w:val="28"/>
                <w:szCs w:val="28"/>
              </w:rPr>
              <w:t>Предметно-цикловой комиссией</w:t>
            </w:r>
          </w:p>
          <w:p w:rsidR="00FE0C15" w:rsidRPr="006E0D9B" w:rsidRDefault="00D22744" w:rsidP="000D5EC5">
            <w:pPr>
              <w:spacing w:before="0"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___________ </w:t>
            </w:r>
            <w:r w:rsidR="00AF4673">
              <w:rPr>
                <w:rFonts w:eastAsia="Calibri"/>
                <w:sz w:val="28"/>
                <w:szCs w:val="28"/>
              </w:rPr>
              <w:t>Змиевская</w:t>
            </w:r>
            <w:r>
              <w:rPr>
                <w:rFonts w:eastAsia="Calibri"/>
                <w:sz w:val="28"/>
                <w:szCs w:val="28"/>
              </w:rPr>
              <w:t xml:space="preserve"> Н.Е.</w:t>
            </w:r>
            <w:r w:rsidR="00FE0C15" w:rsidRPr="006E0D9B">
              <w:rPr>
                <w:rFonts w:eastAsia="Calibri"/>
                <w:sz w:val="28"/>
                <w:szCs w:val="28"/>
              </w:rPr>
              <w:t xml:space="preserve"> «____»_______________2018 г.</w:t>
            </w:r>
          </w:p>
        </w:tc>
        <w:tc>
          <w:tcPr>
            <w:tcW w:w="5178" w:type="dxa"/>
          </w:tcPr>
          <w:p w:rsidR="00FE0C15" w:rsidRPr="006E0D9B" w:rsidRDefault="00FE0C15" w:rsidP="000D5EC5">
            <w:pPr>
              <w:spacing w:before="0" w:after="0"/>
              <w:rPr>
                <w:rFonts w:eastAsia="Calibri"/>
                <w:sz w:val="28"/>
                <w:szCs w:val="28"/>
              </w:rPr>
            </w:pPr>
            <w:r w:rsidRPr="006E0D9B">
              <w:rPr>
                <w:rFonts w:eastAsia="Calibri"/>
                <w:sz w:val="28"/>
                <w:szCs w:val="28"/>
              </w:rPr>
              <w:t xml:space="preserve">УТВЕРЖДАЮ </w:t>
            </w:r>
          </w:p>
          <w:p w:rsidR="00FE0C15" w:rsidRPr="006E0D9B" w:rsidRDefault="00FE0C15" w:rsidP="000D5EC5">
            <w:pPr>
              <w:spacing w:before="0" w:after="0"/>
              <w:rPr>
                <w:rFonts w:eastAsia="Calibri"/>
                <w:sz w:val="28"/>
                <w:szCs w:val="28"/>
              </w:rPr>
            </w:pPr>
            <w:r w:rsidRPr="006E0D9B">
              <w:rPr>
                <w:rFonts w:eastAsia="Calibri"/>
                <w:sz w:val="28"/>
                <w:szCs w:val="28"/>
              </w:rPr>
              <w:t>Зам. директора по ТО</w:t>
            </w:r>
          </w:p>
          <w:p w:rsidR="00FE0C15" w:rsidRPr="006E0D9B" w:rsidRDefault="00FE0C15" w:rsidP="000D5EC5">
            <w:pPr>
              <w:spacing w:before="0" w:after="0"/>
              <w:rPr>
                <w:rFonts w:eastAsia="Calibri"/>
                <w:sz w:val="28"/>
                <w:szCs w:val="28"/>
              </w:rPr>
            </w:pPr>
            <w:r w:rsidRPr="006E0D9B">
              <w:rPr>
                <w:rFonts w:eastAsia="Calibri"/>
                <w:sz w:val="28"/>
                <w:szCs w:val="28"/>
              </w:rPr>
              <w:t>___________ Котенева С.Б.</w:t>
            </w:r>
          </w:p>
          <w:p w:rsidR="00FE0C15" w:rsidRPr="006E0D9B" w:rsidRDefault="00FE0C15" w:rsidP="000D5EC5">
            <w:pPr>
              <w:spacing w:before="0" w:after="0"/>
              <w:rPr>
                <w:rFonts w:eastAsia="Calibri"/>
                <w:sz w:val="28"/>
                <w:szCs w:val="28"/>
              </w:rPr>
            </w:pPr>
            <w:r w:rsidRPr="006E0D9B">
              <w:rPr>
                <w:rFonts w:eastAsia="Calibri"/>
                <w:sz w:val="28"/>
                <w:szCs w:val="28"/>
              </w:rPr>
              <w:t>«____»_______________2018 г.</w:t>
            </w:r>
          </w:p>
        </w:tc>
      </w:tr>
    </w:tbl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                                            </w:t>
      </w:r>
    </w:p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                        </w:t>
      </w:r>
    </w:p>
    <w:p w:rsidR="00FE0C15" w:rsidRPr="006E0D9B" w:rsidRDefault="00FE0C15" w:rsidP="000D5EC5">
      <w:pPr>
        <w:spacing w:before="0" w:after="0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                          </w:t>
      </w:r>
    </w:p>
    <w:p w:rsidR="00FE0C15" w:rsidRPr="006E0D9B" w:rsidRDefault="00FE0C15" w:rsidP="000D5EC5">
      <w:pPr>
        <w:spacing w:before="0" w:after="0"/>
        <w:ind w:firstLine="426"/>
        <w:rPr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rPr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center"/>
        <w:rPr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sz w:val="28"/>
          <w:szCs w:val="28"/>
        </w:rPr>
      </w:pPr>
      <w:proofErr w:type="gramStart"/>
      <w:r w:rsidRPr="006E0D9B">
        <w:rPr>
          <w:sz w:val="28"/>
          <w:szCs w:val="28"/>
        </w:rPr>
        <w:t>Составитель  программы</w:t>
      </w:r>
      <w:proofErr w:type="gramEnd"/>
      <w:r w:rsidRPr="006E0D9B">
        <w:rPr>
          <w:sz w:val="28"/>
          <w:szCs w:val="28"/>
        </w:rPr>
        <w:t xml:space="preserve"> </w:t>
      </w:r>
    </w:p>
    <w:p w:rsidR="00FE0C15" w:rsidRPr="006E0D9B" w:rsidRDefault="00FE0C15" w:rsidP="000D5EC5">
      <w:pPr>
        <w:spacing w:before="0" w:after="0"/>
        <w:ind w:firstLine="426"/>
        <w:jc w:val="both"/>
        <w:rPr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sz w:val="28"/>
          <w:szCs w:val="28"/>
        </w:rPr>
      </w:pPr>
      <w:proofErr w:type="gramStart"/>
      <w:r w:rsidRPr="006E0D9B">
        <w:rPr>
          <w:sz w:val="28"/>
          <w:szCs w:val="28"/>
        </w:rPr>
        <w:t>преподаватель  _</w:t>
      </w:r>
      <w:proofErr w:type="gramEnd"/>
      <w:r w:rsidRPr="006E0D9B">
        <w:rPr>
          <w:sz w:val="28"/>
          <w:szCs w:val="28"/>
        </w:rPr>
        <w:t xml:space="preserve">___________________ </w:t>
      </w:r>
      <w:r w:rsidR="00B8137E">
        <w:rPr>
          <w:sz w:val="28"/>
          <w:szCs w:val="28"/>
        </w:rPr>
        <w:t xml:space="preserve"> </w:t>
      </w:r>
      <w:r w:rsidRPr="006E0D9B">
        <w:rPr>
          <w:sz w:val="28"/>
          <w:szCs w:val="28"/>
        </w:rPr>
        <w:t xml:space="preserve"> </w:t>
      </w:r>
      <w:r w:rsidR="00AF4673">
        <w:rPr>
          <w:sz w:val="28"/>
          <w:szCs w:val="28"/>
        </w:rPr>
        <w:t>С.Б. Котенева</w:t>
      </w:r>
    </w:p>
    <w:p w:rsidR="00FE0C15" w:rsidRPr="006E0D9B" w:rsidRDefault="00FE0C15" w:rsidP="000D5EC5">
      <w:pPr>
        <w:spacing w:before="0" w:after="0"/>
        <w:ind w:firstLine="426"/>
        <w:jc w:val="both"/>
        <w:rPr>
          <w:sz w:val="28"/>
          <w:szCs w:val="28"/>
          <w:vertAlign w:val="superscript"/>
        </w:rPr>
      </w:pPr>
      <w:r w:rsidRPr="006E0D9B">
        <w:rPr>
          <w:sz w:val="28"/>
          <w:szCs w:val="28"/>
          <w:vertAlign w:val="superscript"/>
        </w:rPr>
        <w:t xml:space="preserve">                                                              (подпись)</w:t>
      </w:r>
    </w:p>
    <w:p w:rsidR="00B8137E" w:rsidRPr="007A0CF9" w:rsidRDefault="00B8137E" w:rsidP="00B8137E">
      <w:pPr>
        <w:pStyle w:val="af0"/>
        <w:spacing w:beforeAutospacing="0" w:after="0" w:afterAutospacing="0"/>
        <w:jc w:val="both"/>
        <w:rPr>
          <w:sz w:val="28"/>
          <w:szCs w:val="28"/>
        </w:rPr>
      </w:pPr>
      <w:r w:rsidRPr="007A0CF9">
        <w:rPr>
          <w:sz w:val="28"/>
          <w:szCs w:val="28"/>
        </w:rPr>
        <w:t xml:space="preserve">Программа </w:t>
      </w:r>
      <w:r w:rsidRPr="00B8137E">
        <w:rPr>
          <w:sz w:val="28"/>
          <w:szCs w:val="28"/>
        </w:rPr>
        <w:t xml:space="preserve">АД.01 Коммуникативный практикум </w:t>
      </w:r>
      <w:r w:rsidRPr="007A0CF9">
        <w:rPr>
          <w:sz w:val="28"/>
          <w:szCs w:val="28"/>
        </w:rPr>
        <w:t xml:space="preserve">утверждена на заседании предметно-цикловой комиссии дисциплин общегуманитарного и социально-экономического цикла </w:t>
      </w:r>
    </w:p>
    <w:p w:rsidR="00B8137E" w:rsidRPr="007A0CF9" w:rsidRDefault="00B8137E" w:rsidP="00B8137E">
      <w:pPr>
        <w:pStyle w:val="af0"/>
        <w:spacing w:beforeAutospacing="0" w:after="0" w:afterAutospacing="0"/>
        <w:jc w:val="both"/>
        <w:rPr>
          <w:sz w:val="28"/>
          <w:szCs w:val="28"/>
        </w:rPr>
      </w:pPr>
      <w:proofErr w:type="gramStart"/>
      <w:r w:rsidRPr="007A0CF9">
        <w:rPr>
          <w:sz w:val="28"/>
          <w:szCs w:val="28"/>
        </w:rPr>
        <w:t>Прот</w:t>
      </w:r>
      <w:r w:rsidR="000C5617">
        <w:rPr>
          <w:sz w:val="28"/>
          <w:szCs w:val="28"/>
        </w:rPr>
        <w:t>окол  №</w:t>
      </w:r>
      <w:proofErr w:type="gramEnd"/>
      <w:r w:rsidR="000C5617">
        <w:rPr>
          <w:sz w:val="28"/>
          <w:szCs w:val="28"/>
        </w:rPr>
        <w:t xml:space="preserve"> __ от «___»________ 2018</w:t>
      </w:r>
      <w:r w:rsidRPr="007A0CF9">
        <w:rPr>
          <w:sz w:val="28"/>
          <w:szCs w:val="28"/>
        </w:rPr>
        <w:t xml:space="preserve"> г.</w:t>
      </w:r>
    </w:p>
    <w:p w:rsidR="00FE0C15" w:rsidRPr="006E0D9B" w:rsidRDefault="00FE0C15" w:rsidP="000D5EC5">
      <w:pPr>
        <w:spacing w:before="0" w:after="0"/>
        <w:ind w:firstLine="426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      Согласовано:</w:t>
      </w:r>
    </w:p>
    <w:p w:rsidR="00FE0C15" w:rsidRPr="006E0D9B" w:rsidRDefault="00FE0C15" w:rsidP="000D5EC5">
      <w:pPr>
        <w:spacing w:before="0" w:after="0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      Методист КГБ ПОУ 16 ____________________ О.Н. Заплавная</w:t>
      </w:r>
    </w:p>
    <w:p w:rsidR="00FE0C15" w:rsidRPr="006E0D9B" w:rsidRDefault="00FE0C15" w:rsidP="000D5EC5">
      <w:pPr>
        <w:spacing w:before="0" w:after="0"/>
        <w:jc w:val="both"/>
        <w:rPr>
          <w:sz w:val="28"/>
          <w:szCs w:val="28"/>
          <w:vertAlign w:val="superscript"/>
        </w:rPr>
      </w:pPr>
      <w:r w:rsidRPr="006E0D9B">
        <w:rPr>
          <w:sz w:val="28"/>
          <w:szCs w:val="28"/>
        </w:rPr>
        <w:t xml:space="preserve"> </w:t>
      </w:r>
      <w:r w:rsidRPr="006E0D9B">
        <w:rPr>
          <w:sz w:val="28"/>
          <w:szCs w:val="28"/>
          <w:vertAlign w:val="superscript"/>
        </w:rPr>
        <w:t xml:space="preserve">                                                                              </w:t>
      </w:r>
      <w:r w:rsidR="00AF4673">
        <w:rPr>
          <w:sz w:val="28"/>
          <w:szCs w:val="28"/>
          <w:vertAlign w:val="superscript"/>
        </w:rPr>
        <w:t xml:space="preserve">                 </w:t>
      </w:r>
      <w:r w:rsidRPr="006E0D9B">
        <w:rPr>
          <w:sz w:val="28"/>
          <w:szCs w:val="28"/>
          <w:vertAlign w:val="superscript"/>
        </w:rPr>
        <w:t xml:space="preserve">  </w:t>
      </w:r>
      <w:r w:rsidR="00D22744">
        <w:rPr>
          <w:sz w:val="28"/>
          <w:szCs w:val="28"/>
          <w:vertAlign w:val="superscript"/>
        </w:rPr>
        <w:t xml:space="preserve">  </w:t>
      </w:r>
      <w:r w:rsidRPr="006E0D9B">
        <w:rPr>
          <w:sz w:val="28"/>
          <w:szCs w:val="28"/>
          <w:vertAlign w:val="superscript"/>
        </w:rPr>
        <w:t>(подпись)</w:t>
      </w:r>
    </w:p>
    <w:p w:rsidR="00FE0C15" w:rsidRPr="006E0D9B" w:rsidRDefault="00FE0C15" w:rsidP="000D5EC5">
      <w:pPr>
        <w:spacing w:before="0" w:after="0"/>
        <w:ind w:firstLine="426"/>
        <w:jc w:val="both"/>
        <w:rPr>
          <w:sz w:val="28"/>
          <w:szCs w:val="28"/>
          <w:vertAlign w:val="superscript"/>
        </w:rPr>
      </w:pPr>
    </w:p>
    <w:p w:rsidR="00FE0C15" w:rsidRPr="006E0D9B" w:rsidRDefault="00FE0C15" w:rsidP="000D5EC5">
      <w:pPr>
        <w:spacing w:before="0" w:after="0"/>
        <w:ind w:firstLine="426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</w:p>
    <w:p w:rsidR="00EA6C93" w:rsidRPr="006E0D9B" w:rsidRDefault="00EA6C93" w:rsidP="000D5EC5">
      <w:pPr>
        <w:spacing w:before="0" w:after="0"/>
        <w:ind w:left="284"/>
        <w:jc w:val="center"/>
        <w:rPr>
          <w:b/>
          <w:szCs w:val="28"/>
        </w:rPr>
      </w:pPr>
      <w:r w:rsidRPr="006E0D9B">
        <w:rPr>
          <w:b/>
          <w:szCs w:val="28"/>
        </w:rPr>
        <w:lastRenderedPageBreak/>
        <w:t>СОДЕРЖАНИЕ</w:t>
      </w:r>
    </w:p>
    <w:p w:rsidR="00EA6C93" w:rsidRPr="006E0D9B" w:rsidRDefault="00EA6C93" w:rsidP="000D5EC5">
      <w:pPr>
        <w:spacing w:before="0" w:after="0"/>
        <w:rPr>
          <w:b/>
          <w:i/>
          <w:sz w:val="28"/>
          <w:szCs w:val="28"/>
        </w:rPr>
      </w:pP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1. Пояснительная записка</w:t>
      </w: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2. Общая характеристика учебной дисциплины «</w:t>
      </w:r>
      <w:r w:rsidR="006E0D9B" w:rsidRPr="006E0D9B">
        <w:rPr>
          <w:rFonts w:eastAsia="Calibri"/>
          <w:sz w:val="28"/>
          <w:szCs w:val="28"/>
        </w:rPr>
        <w:t>Коммуникативный практикум</w:t>
      </w:r>
      <w:r w:rsidRPr="006E0D9B">
        <w:rPr>
          <w:rFonts w:eastAsia="Calibri"/>
          <w:sz w:val="28"/>
          <w:szCs w:val="28"/>
        </w:rPr>
        <w:t xml:space="preserve">» </w:t>
      </w: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3. </w:t>
      </w:r>
      <w:hyperlink w:anchor="bookmark4" w:tooltip="Current Document">
        <w:r w:rsidRPr="006E0D9B">
          <w:rPr>
            <w:rFonts w:eastAsia="Calibri"/>
            <w:sz w:val="28"/>
            <w:szCs w:val="28"/>
          </w:rPr>
          <w:t>Место учебной дисциплины в учебном плане</w:t>
        </w:r>
      </w:hyperlink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4. </w:t>
      </w:r>
      <w:hyperlink w:anchor="bookmark5" w:tooltip="Current Document">
        <w:r w:rsidRPr="006E0D9B">
          <w:rPr>
            <w:rFonts w:eastAsia="Calibri"/>
            <w:sz w:val="28"/>
            <w:szCs w:val="28"/>
          </w:rPr>
          <w:t>Результаты освоения учебной дисциплины</w:t>
        </w:r>
      </w:hyperlink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5. </w:t>
      </w:r>
      <w:hyperlink w:anchor="bookmark8" w:tooltip="Current Document">
        <w:r w:rsidRPr="006E0D9B">
          <w:rPr>
            <w:rFonts w:eastAsia="Calibri"/>
            <w:sz w:val="28"/>
            <w:szCs w:val="28"/>
          </w:rPr>
          <w:t>Содержание учебной дисциплины</w:t>
        </w:r>
        <w:r w:rsidRPr="006E0D9B">
          <w:rPr>
            <w:rFonts w:eastAsia="Calibri"/>
            <w:sz w:val="28"/>
            <w:szCs w:val="28"/>
          </w:rPr>
          <w:tab/>
        </w:r>
      </w:hyperlink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6. Темы рефератов (докладов), индивидуальных проектов </w:t>
      </w: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7. </w:t>
      </w:r>
      <w:hyperlink w:anchor="bookmark19" w:tooltip="Current Document">
        <w:r w:rsidRPr="006E0D9B">
          <w:rPr>
            <w:rFonts w:eastAsia="Calibri"/>
            <w:sz w:val="28"/>
            <w:szCs w:val="28"/>
          </w:rPr>
          <w:t>Тематическое планирование</w:t>
        </w:r>
        <w:r w:rsidRPr="006E0D9B">
          <w:rPr>
            <w:rFonts w:eastAsia="Calibri"/>
            <w:sz w:val="28"/>
            <w:szCs w:val="28"/>
          </w:rPr>
          <w:tab/>
        </w:r>
      </w:hyperlink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8. Практическая работа</w:t>
      </w:r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 xml:space="preserve">9. </w:t>
      </w:r>
      <w:hyperlink w:anchor="bookmark21" w:tooltip="Current Document">
        <w:r w:rsidRPr="006E0D9B">
          <w:rPr>
            <w:rFonts w:eastAsia="Calibri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FE0C15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10. Учебно-методическое и материально-техническое обеспечение программы учебной дисциплины «</w:t>
      </w:r>
      <w:r w:rsidR="006E0D9B" w:rsidRPr="006E0D9B">
        <w:rPr>
          <w:rFonts w:eastAsia="Calibri"/>
          <w:sz w:val="28"/>
          <w:szCs w:val="28"/>
        </w:rPr>
        <w:t>Коммуникативный практикум</w:t>
      </w:r>
      <w:r w:rsidRPr="006E0D9B">
        <w:rPr>
          <w:rFonts w:eastAsia="Calibri"/>
          <w:sz w:val="28"/>
          <w:szCs w:val="28"/>
        </w:rPr>
        <w:t>»</w:t>
      </w:r>
    </w:p>
    <w:p w:rsidR="000573AE" w:rsidRPr="006E0D9B" w:rsidRDefault="00FE0C15" w:rsidP="000D5EC5">
      <w:pPr>
        <w:spacing w:before="0" w:after="0"/>
        <w:ind w:firstLine="426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11. Литература</w:t>
      </w: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FE0C15" w:rsidRDefault="00FE0C15" w:rsidP="000D5EC5">
      <w:pPr>
        <w:spacing w:before="0" w:after="0"/>
        <w:jc w:val="center"/>
        <w:rPr>
          <w:b/>
          <w:szCs w:val="28"/>
        </w:rPr>
      </w:pPr>
    </w:p>
    <w:p w:rsidR="00113497" w:rsidRPr="006E0D9B" w:rsidRDefault="00113497" w:rsidP="000D5EC5">
      <w:pPr>
        <w:spacing w:before="0" w:after="0"/>
        <w:jc w:val="center"/>
        <w:rPr>
          <w:b/>
          <w:szCs w:val="28"/>
        </w:rPr>
      </w:pPr>
    </w:p>
    <w:p w:rsidR="00FE0C15" w:rsidRPr="006E0D9B" w:rsidRDefault="00FE0C15" w:rsidP="000D5EC5">
      <w:pPr>
        <w:spacing w:before="0" w:after="0"/>
        <w:jc w:val="center"/>
        <w:rPr>
          <w:b/>
          <w:szCs w:val="28"/>
        </w:rPr>
      </w:pPr>
    </w:p>
    <w:p w:rsidR="00263858" w:rsidRPr="006E0D9B" w:rsidRDefault="00263858" w:rsidP="000D5EC5">
      <w:pPr>
        <w:spacing w:before="0" w:after="0"/>
        <w:jc w:val="center"/>
        <w:rPr>
          <w:b/>
          <w:szCs w:val="28"/>
        </w:rPr>
      </w:pPr>
      <w:r w:rsidRPr="006E0D9B">
        <w:rPr>
          <w:b/>
          <w:szCs w:val="28"/>
        </w:rPr>
        <w:lastRenderedPageBreak/>
        <w:t>1.ПОЯСНИТЕЛЬНАЯ ЗАПИСКА</w:t>
      </w:r>
    </w:p>
    <w:p w:rsidR="00E1451A" w:rsidRPr="006E0D9B" w:rsidRDefault="00E1451A" w:rsidP="000D5EC5">
      <w:pPr>
        <w:spacing w:before="0" w:after="0"/>
        <w:jc w:val="center"/>
        <w:rPr>
          <w:b/>
          <w:sz w:val="28"/>
          <w:szCs w:val="28"/>
        </w:rPr>
      </w:pPr>
    </w:p>
    <w:p w:rsidR="00E1451A" w:rsidRDefault="0047577F" w:rsidP="000D5EC5">
      <w:pPr>
        <w:pStyle w:val="a8"/>
        <w:ind w:right="-10" w:firstLine="707"/>
        <w:jc w:val="both"/>
        <w:rPr>
          <w:sz w:val="28"/>
          <w:szCs w:val="28"/>
          <w:lang w:val="ru-RU"/>
        </w:rPr>
      </w:pPr>
      <w:r w:rsidRPr="006E0D9B">
        <w:rPr>
          <w:sz w:val="28"/>
          <w:szCs w:val="28"/>
          <w:lang w:val="ru-RU"/>
        </w:rPr>
        <w:t>П</w:t>
      </w:r>
      <w:r w:rsidR="00EA6C93" w:rsidRPr="006E0D9B">
        <w:rPr>
          <w:sz w:val="28"/>
          <w:szCs w:val="28"/>
          <w:lang w:val="ru-RU"/>
        </w:rPr>
        <w:t>рограмма</w:t>
      </w:r>
      <w:r w:rsidR="00263858" w:rsidRPr="006E0D9B">
        <w:rPr>
          <w:sz w:val="28"/>
          <w:szCs w:val="28"/>
          <w:lang w:val="ru-RU"/>
        </w:rPr>
        <w:t xml:space="preserve"> адаптационной</w:t>
      </w:r>
      <w:r w:rsidR="00EA6C93" w:rsidRPr="006E0D9B">
        <w:rPr>
          <w:sz w:val="28"/>
          <w:szCs w:val="28"/>
          <w:lang w:val="ru-RU"/>
        </w:rPr>
        <w:t xml:space="preserve"> учебной дисциплины является частью основной образовательной программы в соответствии с ФГОС СПО </w:t>
      </w:r>
      <w:r w:rsidR="00E027E8" w:rsidRPr="006E0D9B">
        <w:rPr>
          <w:sz w:val="28"/>
          <w:szCs w:val="28"/>
          <w:lang w:val="ru-RU"/>
        </w:rPr>
        <w:t xml:space="preserve">по </w:t>
      </w:r>
      <w:r w:rsidR="00E1451A" w:rsidRPr="006E0D9B">
        <w:rPr>
          <w:sz w:val="28"/>
          <w:szCs w:val="28"/>
          <w:lang w:val="ru-RU"/>
        </w:rPr>
        <w:t>профессии 54.01.20 Графический дизайнер (утвержденного Приказом Минобрнауки России от 09.12.2016 № 1543 зарегистрировано в Минюсте России 23.12.2016 № 44916)</w:t>
      </w:r>
      <w:r w:rsidR="00E027E8" w:rsidRPr="006E0D9B">
        <w:rPr>
          <w:sz w:val="28"/>
          <w:szCs w:val="28"/>
          <w:lang w:val="ru-RU"/>
        </w:rPr>
        <w:t>, входящим в укрупнённую группу</w:t>
      </w:r>
      <w:r w:rsidR="00E1451A" w:rsidRPr="006E0D9B">
        <w:rPr>
          <w:sz w:val="28"/>
          <w:szCs w:val="28"/>
          <w:lang w:val="ru-RU"/>
        </w:rPr>
        <w:t xml:space="preserve"> </w:t>
      </w:r>
      <w:r w:rsidR="00E027E8" w:rsidRPr="006E0D9B">
        <w:rPr>
          <w:sz w:val="28"/>
          <w:szCs w:val="28"/>
          <w:lang w:val="ru-RU"/>
        </w:rPr>
        <w:t>ТОП-50</w:t>
      </w:r>
      <w:r w:rsidR="00E1451A" w:rsidRPr="006E0D9B">
        <w:rPr>
          <w:sz w:val="28"/>
          <w:szCs w:val="28"/>
          <w:lang w:val="ru-RU"/>
        </w:rPr>
        <w:t xml:space="preserve"> 54</w:t>
      </w:r>
      <w:r w:rsidR="00E027E8" w:rsidRPr="006E0D9B">
        <w:rPr>
          <w:sz w:val="28"/>
          <w:szCs w:val="28"/>
          <w:lang w:val="ru-RU"/>
        </w:rPr>
        <w:t>.00.00</w:t>
      </w:r>
      <w:r w:rsidR="00E1451A" w:rsidRPr="006E0D9B">
        <w:rPr>
          <w:sz w:val="28"/>
          <w:szCs w:val="28"/>
          <w:lang w:val="ru-RU"/>
        </w:rPr>
        <w:t xml:space="preserve"> Изобразительное и прикладные виды искусств</w:t>
      </w:r>
      <w:r w:rsidR="00E027E8" w:rsidRPr="006E0D9B">
        <w:rPr>
          <w:sz w:val="28"/>
          <w:szCs w:val="28"/>
          <w:lang w:val="ru-RU"/>
        </w:rPr>
        <w:t>.</w:t>
      </w:r>
      <w:r w:rsidR="00CA3341" w:rsidRPr="006E0D9B">
        <w:rPr>
          <w:sz w:val="28"/>
          <w:szCs w:val="28"/>
          <w:lang w:val="ru-RU"/>
        </w:rPr>
        <w:t xml:space="preserve"> Учебная </w:t>
      </w:r>
      <w:r w:rsidR="00E1451A" w:rsidRPr="006E0D9B">
        <w:rPr>
          <w:sz w:val="28"/>
          <w:szCs w:val="28"/>
          <w:lang w:val="ru-RU"/>
        </w:rPr>
        <w:t>дисциплин</w:t>
      </w:r>
      <w:r w:rsidR="00CA3341" w:rsidRPr="006E0D9B">
        <w:rPr>
          <w:sz w:val="28"/>
          <w:szCs w:val="28"/>
          <w:lang w:val="ru-RU"/>
        </w:rPr>
        <w:t>а</w:t>
      </w:r>
      <w:r w:rsidR="00E1451A" w:rsidRPr="006E0D9B">
        <w:rPr>
          <w:sz w:val="28"/>
          <w:szCs w:val="28"/>
          <w:lang w:val="ru-RU"/>
        </w:rPr>
        <w:t>, обеспечива</w:t>
      </w:r>
      <w:r w:rsidR="00CA3341" w:rsidRPr="006E0D9B">
        <w:rPr>
          <w:sz w:val="28"/>
          <w:szCs w:val="28"/>
          <w:lang w:val="ru-RU"/>
        </w:rPr>
        <w:t>ет</w:t>
      </w:r>
      <w:r w:rsidR="00E1451A" w:rsidRPr="006E0D9B">
        <w:rPr>
          <w:sz w:val="28"/>
          <w:szCs w:val="28"/>
          <w:lang w:val="ru-RU"/>
        </w:rPr>
        <w:t xml:space="preserve"> коррекцию нарушений развития и социальную адаптацию обучающихся инвалидов и лиц с ограниченными возможностями здоровья</w:t>
      </w:r>
      <w:r w:rsidR="00CA3341" w:rsidRPr="006E0D9B">
        <w:rPr>
          <w:sz w:val="28"/>
          <w:szCs w:val="28"/>
          <w:lang w:val="ru-RU"/>
        </w:rPr>
        <w:t>.</w:t>
      </w:r>
    </w:p>
    <w:p w:rsidR="002460DE" w:rsidRPr="006E0D9B" w:rsidRDefault="002460DE" w:rsidP="000D5EC5">
      <w:pPr>
        <w:pStyle w:val="1"/>
        <w:keepNext w:val="0"/>
        <w:keepLines w:val="0"/>
        <w:widowControl w:val="0"/>
        <w:tabs>
          <w:tab w:val="left" w:pos="523"/>
        </w:tabs>
        <w:spacing w:before="0"/>
        <w:ind w:firstLine="707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en-US"/>
        </w:rPr>
      </w:pPr>
      <w:r w:rsidRPr="006E0D9B">
        <w:rPr>
          <w:rFonts w:ascii="Times New Roman" w:eastAsia="Times New Roman" w:hAnsi="Times New Roman" w:cs="Times New Roman"/>
          <w:b w:val="0"/>
          <w:bCs w:val="0"/>
          <w:color w:val="auto"/>
          <w:lang w:eastAsia="en-US"/>
        </w:rPr>
        <w:t>Цель и планируемые результаты освоения дисциплины:</w:t>
      </w:r>
    </w:p>
    <w:p w:rsidR="002460DE" w:rsidRPr="006E0D9B" w:rsidRDefault="002460DE" w:rsidP="000D5EC5">
      <w:pPr>
        <w:pStyle w:val="a8"/>
        <w:ind w:firstLine="707"/>
        <w:jc w:val="both"/>
        <w:rPr>
          <w:sz w:val="28"/>
          <w:szCs w:val="28"/>
          <w:lang w:val="ru-RU"/>
        </w:rPr>
      </w:pPr>
      <w:r w:rsidRPr="006E0D9B">
        <w:rPr>
          <w:sz w:val="28"/>
          <w:szCs w:val="28"/>
          <w:lang w:val="ru-RU"/>
        </w:rPr>
        <w:t xml:space="preserve">В результате освоения дисциплины обучающийся должен </w:t>
      </w:r>
      <w:r w:rsidRPr="006E0D9B">
        <w:rPr>
          <w:b/>
          <w:sz w:val="28"/>
          <w:szCs w:val="28"/>
          <w:lang w:val="ru-RU"/>
        </w:rPr>
        <w:t>уметь</w:t>
      </w:r>
      <w:r w:rsidRPr="006E0D9B">
        <w:rPr>
          <w:sz w:val="28"/>
          <w:szCs w:val="28"/>
          <w:lang w:val="ru-RU"/>
        </w:rPr>
        <w:t>:</w:t>
      </w:r>
    </w:p>
    <w:p w:rsidR="002460DE" w:rsidRPr="006E0D9B" w:rsidRDefault="002460DE" w:rsidP="000D5EC5">
      <w:pPr>
        <w:widowControl w:val="0"/>
        <w:tabs>
          <w:tab w:val="left" w:pos="821"/>
          <w:tab w:val="left" w:pos="822"/>
          <w:tab w:val="left" w:pos="2299"/>
          <w:tab w:val="left" w:pos="3988"/>
          <w:tab w:val="left" w:pos="5055"/>
          <w:tab w:val="left" w:pos="6647"/>
          <w:tab w:val="left" w:pos="7986"/>
        </w:tabs>
        <w:spacing w:before="0" w:after="0"/>
        <w:ind w:right="114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 xml:space="preserve">- </w:t>
      </w:r>
      <w:proofErr w:type="gramStart"/>
      <w:r w:rsidRPr="006E0D9B">
        <w:rPr>
          <w:sz w:val="28"/>
          <w:szCs w:val="28"/>
        </w:rPr>
        <w:t>Толерантно  воспринимать</w:t>
      </w:r>
      <w:proofErr w:type="gramEnd"/>
      <w:r w:rsidRPr="006E0D9B">
        <w:rPr>
          <w:sz w:val="28"/>
          <w:szCs w:val="28"/>
        </w:rPr>
        <w:t xml:space="preserve">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2460DE" w:rsidRPr="006E0D9B" w:rsidRDefault="002460DE" w:rsidP="000D5EC5">
      <w:pPr>
        <w:widowControl w:val="0"/>
        <w:tabs>
          <w:tab w:val="left" w:pos="821"/>
          <w:tab w:val="left" w:pos="822"/>
          <w:tab w:val="left" w:pos="2299"/>
          <w:tab w:val="left" w:pos="3988"/>
          <w:tab w:val="left" w:pos="5055"/>
          <w:tab w:val="left" w:pos="6647"/>
          <w:tab w:val="left" w:pos="7986"/>
        </w:tabs>
        <w:spacing w:before="0" w:after="0"/>
        <w:ind w:right="114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 xml:space="preserve">- </w:t>
      </w:r>
      <w:proofErr w:type="gramStart"/>
      <w:r w:rsidRPr="006E0D9B">
        <w:rPr>
          <w:sz w:val="28"/>
          <w:szCs w:val="28"/>
        </w:rPr>
        <w:t>Выбирать  такие</w:t>
      </w:r>
      <w:proofErr w:type="gramEnd"/>
      <w:r w:rsidRPr="006E0D9B">
        <w:rPr>
          <w:sz w:val="28"/>
          <w:szCs w:val="28"/>
        </w:rPr>
        <w:t xml:space="preserve"> стиль, средства, приемы общения, которые бы с минимальными затратами приводили к намеченной цели общения;</w:t>
      </w:r>
    </w:p>
    <w:p w:rsidR="002460DE" w:rsidRPr="006E0D9B" w:rsidRDefault="002460DE" w:rsidP="000D5EC5">
      <w:pPr>
        <w:widowControl w:val="0"/>
        <w:tabs>
          <w:tab w:val="left" w:pos="821"/>
          <w:tab w:val="left" w:pos="822"/>
          <w:tab w:val="left" w:pos="2299"/>
          <w:tab w:val="left" w:pos="3988"/>
          <w:tab w:val="left" w:pos="5055"/>
          <w:tab w:val="left" w:pos="6647"/>
          <w:tab w:val="left" w:pos="7986"/>
        </w:tabs>
        <w:spacing w:before="0" w:after="0"/>
        <w:ind w:right="114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 xml:space="preserve">- </w:t>
      </w:r>
      <w:proofErr w:type="gramStart"/>
      <w:r w:rsidRPr="006E0D9B">
        <w:rPr>
          <w:sz w:val="28"/>
          <w:szCs w:val="28"/>
        </w:rPr>
        <w:t>Находить  пути</w:t>
      </w:r>
      <w:proofErr w:type="gramEnd"/>
      <w:r w:rsidRPr="006E0D9B">
        <w:rPr>
          <w:sz w:val="28"/>
          <w:szCs w:val="28"/>
        </w:rPr>
        <w:t xml:space="preserve"> преодоления конфликтных ситуаций, встречающихся как в пределах учебной жизни, так и вне ее;</w:t>
      </w:r>
    </w:p>
    <w:p w:rsidR="002460DE" w:rsidRPr="006E0D9B" w:rsidRDefault="002460DE" w:rsidP="000D5EC5">
      <w:pPr>
        <w:widowControl w:val="0"/>
        <w:tabs>
          <w:tab w:val="left" w:pos="821"/>
          <w:tab w:val="left" w:pos="822"/>
          <w:tab w:val="left" w:pos="2299"/>
          <w:tab w:val="left" w:pos="3988"/>
          <w:tab w:val="left" w:pos="5055"/>
          <w:tab w:val="left" w:pos="6647"/>
          <w:tab w:val="left" w:pos="7986"/>
        </w:tabs>
        <w:spacing w:before="0" w:after="0"/>
        <w:ind w:right="114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 xml:space="preserve">- </w:t>
      </w:r>
      <w:proofErr w:type="gramStart"/>
      <w:r w:rsidRPr="006E0D9B">
        <w:rPr>
          <w:sz w:val="28"/>
          <w:szCs w:val="28"/>
        </w:rPr>
        <w:t>Ориентироваться  в</w:t>
      </w:r>
      <w:proofErr w:type="gramEnd"/>
      <w:r w:rsidRPr="006E0D9B">
        <w:rPr>
          <w:sz w:val="28"/>
          <w:szCs w:val="28"/>
        </w:rPr>
        <w:t xml:space="preserve">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2460DE" w:rsidRPr="006E0D9B" w:rsidRDefault="002460DE" w:rsidP="000D5EC5">
      <w:pPr>
        <w:widowControl w:val="0"/>
        <w:tabs>
          <w:tab w:val="left" w:pos="821"/>
          <w:tab w:val="left" w:pos="822"/>
          <w:tab w:val="left" w:pos="2299"/>
          <w:tab w:val="left" w:pos="3988"/>
          <w:tab w:val="left" w:pos="5055"/>
          <w:tab w:val="left" w:pos="6647"/>
          <w:tab w:val="left" w:pos="7986"/>
        </w:tabs>
        <w:spacing w:before="0" w:after="0"/>
        <w:ind w:right="114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 xml:space="preserve">- </w:t>
      </w:r>
      <w:proofErr w:type="gramStart"/>
      <w:r w:rsidRPr="006E0D9B">
        <w:rPr>
          <w:sz w:val="28"/>
          <w:szCs w:val="28"/>
        </w:rPr>
        <w:t>Эффективно  взаимодействовать</w:t>
      </w:r>
      <w:proofErr w:type="gramEnd"/>
      <w:r w:rsidRPr="006E0D9B">
        <w:rPr>
          <w:sz w:val="28"/>
          <w:szCs w:val="28"/>
        </w:rPr>
        <w:t xml:space="preserve"> в команде;</w:t>
      </w:r>
    </w:p>
    <w:p w:rsidR="002460DE" w:rsidRPr="006E0D9B" w:rsidRDefault="002460DE" w:rsidP="000D5EC5">
      <w:pPr>
        <w:widowControl w:val="0"/>
        <w:tabs>
          <w:tab w:val="left" w:pos="821"/>
          <w:tab w:val="left" w:pos="822"/>
          <w:tab w:val="left" w:pos="2299"/>
          <w:tab w:val="left" w:pos="3988"/>
          <w:tab w:val="left" w:pos="5055"/>
          <w:tab w:val="left" w:pos="6647"/>
          <w:tab w:val="left" w:pos="7986"/>
        </w:tabs>
        <w:spacing w:before="0" w:after="0"/>
        <w:ind w:right="114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>- Взаимодействовать со структурными подразделениями образовательной организации, с которыми обучающийся входит в контакт;</w:t>
      </w:r>
    </w:p>
    <w:p w:rsidR="002460DE" w:rsidRPr="006E0D9B" w:rsidRDefault="002460DE" w:rsidP="000D5EC5">
      <w:pPr>
        <w:widowControl w:val="0"/>
        <w:tabs>
          <w:tab w:val="left" w:pos="821"/>
          <w:tab w:val="left" w:pos="822"/>
          <w:tab w:val="left" w:pos="2299"/>
          <w:tab w:val="left" w:pos="3988"/>
          <w:tab w:val="left" w:pos="5055"/>
          <w:tab w:val="left" w:pos="6647"/>
          <w:tab w:val="left" w:pos="7986"/>
        </w:tabs>
        <w:spacing w:before="0" w:after="0"/>
        <w:ind w:right="114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 xml:space="preserve">- </w:t>
      </w:r>
      <w:proofErr w:type="gramStart"/>
      <w:r w:rsidRPr="006E0D9B">
        <w:rPr>
          <w:sz w:val="28"/>
          <w:szCs w:val="28"/>
        </w:rPr>
        <w:t>Ставить  задачи</w:t>
      </w:r>
      <w:proofErr w:type="gramEnd"/>
      <w:r w:rsidRPr="006E0D9B">
        <w:rPr>
          <w:sz w:val="28"/>
          <w:szCs w:val="28"/>
        </w:rPr>
        <w:t xml:space="preserve"> профессионального и личностного развития.</w:t>
      </w:r>
    </w:p>
    <w:p w:rsidR="002460DE" w:rsidRPr="006E0D9B" w:rsidRDefault="002460DE" w:rsidP="000D5EC5">
      <w:pPr>
        <w:pStyle w:val="a8"/>
        <w:ind w:right="-3" w:firstLine="707"/>
        <w:jc w:val="both"/>
        <w:rPr>
          <w:sz w:val="28"/>
          <w:szCs w:val="28"/>
          <w:lang w:val="ru-RU"/>
        </w:rPr>
      </w:pPr>
      <w:r w:rsidRPr="006E0D9B">
        <w:rPr>
          <w:sz w:val="28"/>
          <w:szCs w:val="28"/>
          <w:lang w:val="ru-RU"/>
        </w:rPr>
        <w:t xml:space="preserve">В результате освоения дисциплины обучающийся должен </w:t>
      </w:r>
      <w:r w:rsidRPr="006E0D9B">
        <w:rPr>
          <w:b/>
          <w:sz w:val="28"/>
          <w:szCs w:val="28"/>
          <w:lang w:val="ru-RU"/>
        </w:rPr>
        <w:t>знать</w:t>
      </w:r>
      <w:r w:rsidRPr="006E0D9B">
        <w:rPr>
          <w:sz w:val="28"/>
          <w:szCs w:val="28"/>
          <w:lang w:val="ru-RU"/>
        </w:rPr>
        <w:t>:</w:t>
      </w:r>
    </w:p>
    <w:p w:rsidR="002460DE" w:rsidRPr="006E0D9B" w:rsidRDefault="002460DE" w:rsidP="000D5EC5">
      <w:pPr>
        <w:pStyle w:val="a6"/>
        <w:widowControl w:val="0"/>
        <w:numPr>
          <w:ilvl w:val="0"/>
          <w:numId w:val="23"/>
        </w:numPr>
        <w:tabs>
          <w:tab w:val="left" w:pos="821"/>
          <w:tab w:val="left" w:pos="822"/>
        </w:tabs>
        <w:spacing w:before="0" w:after="0"/>
        <w:ind w:left="0" w:right="232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>Теоретические основы, структуру и содержание процесса деловой коммуникации;</w:t>
      </w:r>
    </w:p>
    <w:p w:rsidR="002460DE" w:rsidRPr="006E0D9B" w:rsidRDefault="002460DE" w:rsidP="000D5EC5">
      <w:pPr>
        <w:pStyle w:val="a6"/>
        <w:widowControl w:val="0"/>
        <w:numPr>
          <w:ilvl w:val="0"/>
          <w:numId w:val="23"/>
        </w:numPr>
        <w:tabs>
          <w:tab w:val="left" w:pos="821"/>
          <w:tab w:val="left" w:pos="822"/>
        </w:tabs>
        <w:spacing w:before="0" w:after="0"/>
        <w:ind w:left="0" w:right="232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 xml:space="preserve">Методы и способы эффективного общения, проявляющиеся в выборе средств убеждения и оказания влияния на партнеров по общению; </w:t>
      </w:r>
    </w:p>
    <w:p w:rsidR="002460DE" w:rsidRPr="006E0D9B" w:rsidRDefault="002460DE" w:rsidP="000D5EC5">
      <w:pPr>
        <w:pStyle w:val="a6"/>
        <w:widowControl w:val="0"/>
        <w:numPr>
          <w:ilvl w:val="0"/>
          <w:numId w:val="23"/>
        </w:numPr>
        <w:tabs>
          <w:tab w:val="left" w:pos="821"/>
          <w:tab w:val="left" w:pos="822"/>
        </w:tabs>
        <w:spacing w:before="0" w:after="0"/>
        <w:ind w:left="0" w:right="243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>Приемы психологической защиты личности от негативных, травмирующих переживаний, способы адаптации;</w:t>
      </w:r>
    </w:p>
    <w:p w:rsidR="002460DE" w:rsidRPr="006E0D9B" w:rsidRDefault="002460DE" w:rsidP="000D5EC5">
      <w:pPr>
        <w:pStyle w:val="a6"/>
        <w:widowControl w:val="0"/>
        <w:numPr>
          <w:ilvl w:val="0"/>
          <w:numId w:val="23"/>
        </w:numPr>
        <w:tabs>
          <w:tab w:val="left" w:pos="821"/>
          <w:tab w:val="left" w:pos="822"/>
        </w:tabs>
        <w:spacing w:before="0" w:after="0"/>
        <w:ind w:left="0" w:right="1293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>Способы предупреждения конфликтов и выхода из конфликтных ситуаций;</w:t>
      </w:r>
    </w:p>
    <w:p w:rsidR="002460DE" w:rsidRPr="006E0D9B" w:rsidRDefault="002460DE" w:rsidP="000D5EC5">
      <w:pPr>
        <w:pStyle w:val="a6"/>
        <w:widowControl w:val="0"/>
        <w:numPr>
          <w:ilvl w:val="0"/>
          <w:numId w:val="23"/>
        </w:numPr>
        <w:tabs>
          <w:tab w:val="left" w:pos="821"/>
          <w:tab w:val="left" w:pos="822"/>
        </w:tabs>
        <w:spacing w:before="0" w:after="0"/>
        <w:ind w:left="0" w:right="258" w:firstLine="707"/>
        <w:jc w:val="both"/>
        <w:rPr>
          <w:sz w:val="28"/>
          <w:szCs w:val="28"/>
        </w:rPr>
      </w:pPr>
      <w:r w:rsidRPr="006E0D9B">
        <w:rPr>
          <w:sz w:val="28"/>
          <w:szCs w:val="28"/>
        </w:rPr>
        <w:t>Правила активного стиля общения и успешной самопрезентации в деловой коммуникации.</w:t>
      </w:r>
    </w:p>
    <w:p w:rsidR="006E0D9B" w:rsidRPr="006E0D9B" w:rsidRDefault="006E0D9B" w:rsidP="000D5EC5">
      <w:pPr>
        <w:spacing w:before="0" w:after="0"/>
        <w:ind w:firstLine="709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6E0D9B">
        <w:rPr>
          <w:rFonts w:eastAsia="Calibri"/>
          <w:sz w:val="28"/>
          <w:szCs w:val="28"/>
        </w:rPr>
        <w:softHyphen/>
        <w:t xml:space="preserve">ного общего образования с получением среднего общего образования, -  программы подготовки квалифицированных рабочих, служащих.  </w:t>
      </w:r>
    </w:p>
    <w:p w:rsidR="006E0D9B" w:rsidRPr="00AB11B8" w:rsidRDefault="006F1678" w:rsidP="000D5EC5">
      <w:pPr>
        <w:spacing w:before="0" w:after="0"/>
        <w:ind w:firstLine="426"/>
        <w:jc w:val="both"/>
        <w:rPr>
          <w:sz w:val="28"/>
          <w:szCs w:val="28"/>
        </w:rPr>
      </w:pPr>
      <w:r w:rsidRPr="00AB11B8">
        <w:rPr>
          <w:sz w:val="28"/>
          <w:szCs w:val="28"/>
        </w:rPr>
        <w:t>Адапт</w:t>
      </w:r>
      <w:r w:rsidR="00AB11B8" w:rsidRPr="00AB11B8">
        <w:rPr>
          <w:sz w:val="28"/>
          <w:szCs w:val="28"/>
        </w:rPr>
        <w:t>ационная</w:t>
      </w:r>
      <w:r w:rsidRPr="00AB11B8">
        <w:rPr>
          <w:sz w:val="28"/>
          <w:szCs w:val="28"/>
        </w:rPr>
        <w:t xml:space="preserve"> программа </w:t>
      </w:r>
      <w:r w:rsidR="00AB11B8" w:rsidRPr="00AB11B8">
        <w:rPr>
          <w:sz w:val="28"/>
          <w:szCs w:val="28"/>
        </w:rPr>
        <w:t xml:space="preserve">«Коммуникативный практикум» </w:t>
      </w:r>
      <w:r w:rsidRPr="00AB11B8">
        <w:rPr>
          <w:sz w:val="28"/>
          <w:szCs w:val="28"/>
        </w:rPr>
        <w:t>среднего профессионального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образования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обеспечива</w:t>
      </w:r>
      <w:r w:rsidR="00AB11B8">
        <w:rPr>
          <w:sz w:val="28"/>
          <w:szCs w:val="28"/>
        </w:rPr>
        <w:t>е</w:t>
      </w:r>
      <w:r w:rsidRPr="00AB11B8">
        <w:rPr>
          <w:sz w:val="28"/>
          <w:szCs w:val="28"/>
        </w:rPr>
        <w:t>т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достижение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обучающимися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инвалидами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обучающимися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с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ограниченными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возможностями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здоровья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ре</w:t>
      </w:r>
      <w:r w:rsidRPr="00AB11B8">
        <w:rPr>
          <w:sz w:val="28"/>
          <w:szCs w:val="28"/>
        </w:rPr>
        <w:lastRenderedPageBreak/>
        <w:t>зультатов,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установленных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соответствующими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федеральными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государственными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образовательными</w:t>
      </w:r>
      <w:r w:rsidR="00AB11B8">
        <w:rPr>
          <w:sz w:val="28"/>
          <w:szCs w:val="28"/>
        </w:rPr>
        <w:t xml:space="preserve"> </w:t>
      </w:r>
      <w:r w:rsidRPr="00AB11B8">
        <w:rPr>
          <w:sz w:val="28"/>
          <w:szCs w:val="28"/>
        </w:rPr>
        <w:t>стандартами среднего профессионального образования</w:t>
      </w:r>
      <w:r w:rsidR="00AB11B8">
        <w:rPr>
          <w:sz w:val="28"/>
          <w:szCs w:val="28"/>
        </w:rPr>
        <w:t xml:space="preserve">. </w:t>
      </w:r>
    </w:p>
    <w:p w:rsidR="006E0D9B" w:rsidRPr="006E0D9B" w:rsidRDefault="006E0D9B" w:rsidP="000D5EC5">
      <w:pPr>
        <w:spacing w:before="0" w:after="0"/>
        <w:ind w:firstLine="709"/>
        <w:jc w:val="both"/>
        <w:rPr>
          <w:rFonts w:eastAsia="Calibri"/>
          <w:sz w:val="28"/>
          <w:szCs w:val="28"/>
        </w:rPr>
      </w:pPr>
      <w:r w:rsidRPr="006E0D9B">
        <w:rPr>
          <w:rFonts w:eastAsia="Calibri"/>
          <w:sz w:val="28"/>
          <w:szCs w:val="28"/>
        </w:rPr>
        <w:t>Программа может использоваться другими профессиональными образовательны</w:t>
      </w:r>
      <w:r w:rsidRPr="006E0D9B">
        <w:rPr>
          <w:rFonts w:eastAsia="Calibri"/>
          <w:sz w:val="28"/>
          <w:szCs w:val="28"/>
        </w:rPr>
        <w:softHyphen/>
        <w:t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CA3341" w:rsidRPr="006E0D9B" w:rsidRDefault="00CA3341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2460DE" w:rsidRDefault="002460DE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113497" w:rsidRDefault="00113497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113497" w:rsidRDefault="00113497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Default="00AB11B8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Pr="00983EDD" w:rsidRDefault="00AB11B8" w:rsidP="000D5EC5">
      <w:pPr>
        <w:spacing w:before="0" w:after="0"/>
        <w:jc w:val="center"/>
        <w:rPr>
          <w:b/>
        </w:rPr>
      </w:pPr>
      <w:r w:rsidRPr="00983EDD">
        <w:rPr>
          <w:rFonts w:eastAsia="Calibri"/>
          <w:b/>
        </w:rPr>
        <w:lastRenderedPageBreak/>
        <w:t>2.</w:t>
      </w:r>
      <w:r w:rsidRPr="00983EDD">
        <w:rPr>
          <w:rFonts w:eastAsia="Calibri"/>
        </w:rPr>
        <w:t xml:space="preserve"> </w:t>
      </w:r>
      <w:r w:rsidRPr="00983EDD">
        <w:rPr>
          <w:b/>
        </w:rPr>
        <w:t>ОБЩАЯ ХАРАКТЕРИСТИКА УЧЕБНОЙ ДИСЦИПЛИНЫ</w:t>
      </w:r>
    </w:p>
    <w:p w:rsidR="00AB11B8" w:rsidRPr="006E0D9B" w:rsidRDefault="00AB11B8" w:rsidP="000D5EC5">
      <w:pPr>
        <w:pStyle w:val="a8"/>
        <w:ind w:left="102" w:right="-10" w:firstLine="707"/>
        <w:jc w:val="center"/>
        <w:rPr>
          <w:b/>
          <w:sz w:val="28"/>
          <w:szCs w:val="28"/>
          <w:lang w:val="ru-RU"/>
        </w:rPr>
      </w:pPr>
      <w:r w:rsidRPr="00AB11B8">
        <w:rPr>
          <w:b/>
          <w:lang w:val="ru-RU" w:eastAsia="ru-RU"/>
        </w:rPr>
        <w:t>«КОММУНИКАТИВНЫЙ ПРАКТИКУМ»</w:t>
      </w:r>
    </w:p>
    <w:p w:rsidR="002460DE" w:rsidRPr="006E0D9B" w:rsidRDefault="002460DE" w:rsidP="000D5EC5">
      <w:pPr>
        <w:pStyle w:val="a8"/>
        <w:ind w:left="102" w:right="-10" w:firstLine="707"/>
        <w:jc w:val="center"/>
        <w:rPr>
          <w:b/>
          <w:sz w:val="28"/>
          <w:szCs w:val="28"/>
          <w:lang w:val="ru-RU"/>
        </w:rPr>
      </w:pPr>
    </w:p>
    <w:p w:rsidR="002460DE" w:rsidRPr="006E0D9B" w:rsidRDefault="002460DE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AB11B8" w:rsidRPr="00AB11B8" w:rsidRDefault="00AB11B8" w:rsidP="000D5EC5">
      <w:pPr>
        <w:pStyle w:val="a8"/>
        <w:ind w:left="102" w:right="-10" w:firstLine="70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Pr="00AB11B8">
        <w:rPr>
          <w:sz w:val="28"/>
          <w:szCs w:val="28"/>
          <w:lang w:val="ru-RU"/>
        </w:rPr>
        <w:t>исциплина имеет ярко выраженный практико-ориентированный характер.</w:t>
      </w:r>
    </w:p>
    <w:p w:rsidR="00AB11B8" w:rsidRPr="00AB11B8" w:rsidRDefault="00AB11B8" w:rsidP="000D5EC5">
      <w:pPr>
        <w:pStyle w:val="a8"/>
        <w:ind w:left="102" w:right="-10" w:firstLine="707"/>
        <w:jc w:val="both"/>
        <w:rPr>
          <w:sz w:val="28"/>
          <w:szCs w:val="28"/>
          <w:lang w:val="ru-RU"/>
        </w:rPr>
      </w:pPr>
      <w:proofErr w:type="gramStart"/>
      <w:r w:rsidRPr="00AB11B8">
        <w:rPr>
          <w:sz w:val="28"/>
          <w:szCs w:val="28"/>
          <w:lang w:val="ru-RU"/>
        </w:rPr>
        <w:t>Профессиональные  и</w:t>
      </w:r>
      <w:proofErr w:type="gramEnd"/>
      <w:r w:rsidRPr="00AB11B8">
        <w:rPr>
          <w:sz w:val="28"/>
          <w:szCs w:val="28"/>
          <w:lang w:val="ru-RU"/>
        </w:rPr>
        <w:t xml:space="preserve"> общие  компетенции, формирующиеся  и  совершенствующиеся  в результате освоения дисциплины, необходимы при изучении профессиональных модулей и дальнейшего использования в профессиональной деятельности.</w:t>
      </w:r>
    </w:p>
    <w:p w:rsidR="00B57C8C" w:rsidRDefault="00AB11B8" w:rsidP="000D5EC5">
      <w:pPr>
        <w:pStyle w:val="a8"/>
        <w:ind w:left="102" w:right="-10" w:firstLine="707"/>
        <w:jc w:val="both"/>
        <w:rPr>
          <w:sz w:val="28"/>
          <w:szCs w:val="28"/>
          <w:lang w:val="ru-RU"/>
        </w:rPr>
      </w:pPr>
      <w:proofErr w:type="gramStart"/>
      <w:r w:rsidRPr="00AB11B8">
        <w:rPr>
          <w:sz w:val="28"/>
          <w:szCs w:val="28"/>
          <w:lang w:val="ru-RU"/>
        </w:rPr>
        <w:t>Рекомендуемые  образовательные</w:t>
      </w:r>
      <w:proofErr w:type="gramEnd"/>
      <w:r w:rsidRPr="00AB11B8">
        <w:rPr>
          <w:sz w:val="28"/>
          <w:szCs w:val="28"/>
          <w:lang w:val="ru-RU"/>
        </w:rPr>
        <w:t xml:space="preserve">  технологии: </w:t>
      </w:r>
    </w:p>
    <w:p w:rsidR="00B57C8C" w:rsidRDefault="00AB11B8" w:rsidP="000D5EC5">
      <w:pPr>
        <w:pStyle w:val="a8"/>
        <w:numPr>
          <w:ilvl w:val="0"/>
          <w:numId w:val="28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>лекции</w:t>
      </w:r>
      <w:r w:rsidR="00B57C8C">
        <w:rPr>
          <w:sz w:val="28"/>
          <w:szCs w:val="28"/>
          <w:lang w:val="ru-RU"/>
        </w:rPr>
        <w:t xml:space="preserve"> </w:t>
      </w:r>
      <w:proofErr w:type="gramStart"/>
      <w:r w:rsidRPr="00AB11B8">
        <w:rPr>
          <w:sz w:val="28"/>
          <w:szCs w:val="28"/>
          <w:lang w:val="ru-RU"/>
        </w:rPr>
        <w:t>проводятся  в</w:t>
      </w:r>
      <w:proofErr w:type="gramEnd"/>
      <w:r w:rsidRPr="00AB11B8">
        <w:rPr>
          <w:sz w:val="28"/>
          <w:szCs w:val="28"/>
          <w:lang w:val="ru-RU"/>
        </w:rPr>
        <w:t xml:space="preserve">  форме проблемной  лекции,  </w:t>
      </w:r>
    </w:p>
    <w:p w:rsidR="00B57C8C" w:rsidRDefault="00AB11B8" w:rsidP="000D5EC5">
      <w:pPr>
        <w:pStyle w:val="a8"/>
        <w:numPr>
          <w:ilvl w:val="0"/>
          <w:numId w:val="28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лекции-дискуссии,  </w:t>
      </w:r>
    </w:p>
    <w:p w:rsidR="00B57C8C" w:rsidRDefault="00AB11B8" w:rsidP="000D5EC5">
      <w:pPr>
        <w:pStyle w:val="a8"/>
        <w:numPr>
          <w:ilvl w:val="0"/>
          <w:numId w:val="28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лекции-презентации, </w:t>
      </w:r>
    </w:p>
    <w:p w:rsidR="00B57C8C" w:rsidRDefault="00AB11B8" w:rsidP="000D5EC5">
      <w:pPr>
        <w:pStyle w:val="a8"/>
        <w:numPr>
          <w:ilvl w:val="0"/>
          <w:numId w:val="28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>лекции-диалога,</w:t>
      </w:r>
      <w:r w:rsidR="00B57C8C">
        <w:rPr>
          <w:sz w:val="28"/>
          <w:szCs w:val="28"/>
          <w:lang w:val="ru-RU"/>
        </w:rPr>
        <w:t xml:space="preserve"> </w:t>
      </w:r>
    </w:p>
    <w:p w:rsidR="00B57C8C" w:rsidRDefault="00AB11B8" w:rsidP="000D5EC5">
      <w:pPr>
        <w:pStyle w:val="a8"/>
        <w:numPr>
          <w:ilvl w:val="0"/>
          <w:numId w:val="28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лекции-консультации, </w:t>
      </w:r>
    </w:p>
    <w:p w:rsidR="00B57C8C" w:rsidRDefault="00AB11B8" w:rsidP="000D5EC5">
      <w:pPr>
        <w:pStyle w:val="a8"/>
        <w:numPr>
          <w:ilvl w:val="0"/>
          <w:numId w:val="28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интерактивной лекции, </w:t>
      </w:r>
    </w:p>
    <w:p w:rsidR="00AB11B8" w:rsidRPr="00AB11B8" w:rsidRDefault="00AB11B8" w:rsidP="000D5EC5">
      <w:pPr>
        <w:pStyle w:val="a8"/>
        <w:numPr>
          <w:ilvl w:val="0"/>
          <w:numId w:val="28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>лекции с применением дистанционных технологий и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сети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Интернет.</w:t>
      </w:r>
    </w:p>
    <w:p w:rsidR="00B57C8C" w:rsidRDefault="00AB11B8" w:rsidP="000D5EC5">
      <w:pPr>
        <w:pStyle w:val="a8"/>
        <w:ind w:left="102" w:right="-10" w:firstLine="707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>Практические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занятия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проводятся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с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использованием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социально-психологических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активных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методов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 xml:space="preserve">обучения: </w:t>
      </w:r>
    </w:p>
    <w:p w:rsidR="00B57C8C" w:rsidRDefault="00AB11B8" w:rsidP="000D5EC5">
      <w:pPr>
        <w:pStyle w:val="a8"/>
        <w:numPr>
          <w:ilvl w:val="0"/>
          <w:numId w:val="29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тренинг,  </w:t>
      </w:r>
    </w:p>
    <w:p w:rsidR="00B57C8C" w:rsidRDefault="00AB11B8" w:rsidP="000D5EC5">
      <w:pPr>
        <w:pStyle w:val="a8"/>
        <w:numPr>
          <w:ilvl w:val="0"/>
          <w:numId w:val="29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дискуссия,  </w:t>
      </w:r>
    </w:p>
    <w:p w:rsidR="00AB11B8" w:rsidRPr="00AB11B8" w:rsidRDefault="00AB11B8" w:rsidP="000D5EC5">
      <w:pPr>
        <w:pStyle w:val="a8"/>
        <w:numPr>
          <w:ilvl w:val="0"/>
          <w:numId w:val="29"/>
        </w:numPr>
        <w:ind w:right="-10"/>
        <w:jc w:val="both"/>
        <w:rPr>
          <w:sz w:val="28"/>
          <w:szCs w:val="28"/>
          <w:lang w:val="ru-RU"/>
        </w:rPr>
      </w:pPr>
      <w:proofErr w:type="gramStart"/>
      <w:r w:rsidRPr="00AB11B8">
        <w:rPr>
          <w:sz w:val="28"/>
          <w:szCs w:val="28"/>
          <w:lang w:val="ru-RU"/>
        </w:rPr>
        <w:t>мозговой  штурм</w:t>
      </w:r>
      <w:proofErr w:type="gramEnd"/>
      <w:r w:rsidRPr="00AB11B8">
        <w:rPr>
          <w:sz w:val="28"/>
          <w:szCs w:val="28"/>
          <w:lang w:val="ru-RU"/>
        </w:rPr>
        <w:t xml:space="preserve">, </w:t>
      </w:r>
    </w:p>
    <w:p w:rsidR="00AB11B8" w:rsidRPr="00AB11B8" w:rsidRDefault="00AB11B8" w:rsidP="000D5EC5">
      <w:pPr>
        <w:pStyle w:val="a8"/>
        <w:numPr>
          <w:ilvl w:val="0"/>
          <w:numId w:val="29"/>
        </w:numPr>
        <w:ind w:right="-10"/>
        <w:jc w:val="both"/>
        <w:rPr>
          <w:sz w:val="28"/>
          <w:szCs w:val="28"/>
          <w:lang w:val="ru-RU"/>
        </w:rPr>
      </w:pPr>
      <w:proofErr w:type="gramStart"/>
      <w:r w:rsidRPr="00AB11B8">
        <w:rPr>
          <w:sz w:val="28"/>
          <w:szCs w:val="28"/>
          <w:lang w:val="ru-RU"/>
        </w:rPr>
        <w:t>деловая,  ролевая</w:t>
      </w:r>
      <w:proofErr w:type="gramEnd"/>
      <w:r w:rsidRPr="00AB11B8">
        <w:rPr>
          <w:sz w:val="28"/>
          <w:szCs w:val="28"/>
          <w:lang w:val="ru-RU"/>
        </w:rPr>
        <w:t xml:space="preserve">  игра, </w:t>
      </w:r>
    </w:p>
    <w:p w:rsidR="00AB11B8" w:rsidRPr="00AB11B8" w:rsidRDefault="00AB11B8" w:rsidP="000D5EC5">
      <w:pPr>
        <w:pStyle w:val="a8"/>
        <w:numPr>
          <w:ilvl w:val="0"/>
          <w:numId w:val="29"/>
        </w:numPr>
        <w:ind w:right="-10"/>
        <w:jc w:val="both"/>
        <w:rPr>
          <w:sz w:val="28"/>
          <w:szCs w:val="28"/>
          <w:lang w:val="ru-RU"/>
        </w:rPr>
      </w:pPr>
      <w:proofErr w:type="gramStart"/>
      <w:r w:rsidRPr="00AB11B8">
        <w:rPr>
          <w:sz w:val="28"/>
          <w:szCs w:val="28"/>
          <w:lang w:val="ru-RU"/>
        </w:rPr>
        <w:t>разбор  конкретных</w:t>
      </w:r>
      <w:proofErr w:type="gramEnd"/>
      <w:r w:rsidRPr="00AB11B8">
        <w:rPr>
          <w:sz w:val="28"/>
          <w:szCs w:val="28"/>
          <w:lang w:val="ru-RU"/>
        </w:rPr>
        <w:t xml:space="preserve">  ситуаций,  коммуникативного тренинга.</w:t>
      </w:r>
    </w:p>
    <w:p w:rsidR="00B57C8C" w:rsidRDefault="00AB11B8" w:rsidP="000D5EC5">
      <w:pPr>
        <w:pStyle w:val="a8"/>
        <w:ind w:left="102" w:right="-10" w:firstLine="707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Самостоятельная работа включает в себя работу с книгой и другими источниками информации: </w:t>
      </w:r>
    </w:p>
    <w:p w:rsidR="00B57C8C" w:rsidRDefault="00AB11B8" w:rsidP="000D5EC5">
      <w:pPr>
        <w:pStyle w:val="a8"/>
        <w:numPr>
          <w:ilvl w:val="0"/>
          <w:numId w:val="30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составление план-конспектов, </w:t>
      </w:r>
    </w:p>
    <w:p w:rsidR="00B57C8C" w:rsidRDefault="00AB11B8" w:rsidP="000D5EC5">
      <w:pPr>
        <w:pStyle w:val="a8"/>
        <w:numPr>
          <w:ilvl w:val="0"/>
          <w:numId w:val="30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написание реферативных, </w:t>
      </w:r>
    </w:p>
    <w:p w:rsidR="00B57C8C" w:rsidRDefault="00AB11B8" w:rsidP="000D5EC5">
      <w:pPr>
        <w:pStyle w:val="a8"/>
        <w:numPr>
          <w:ilvl w:val="0"/>
          <w:numId w:val="30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 xml:space="preserve">реконструктивных, эвристических, творческих самостоятельных и проектных работ, </w:t>
      </w:r>
    </w:p>
    <w:p w:rsidR="00AB11B8" w:rsidRPr="00AB11B8" w:rsidRDefault="00AB11B8" w:rsidP="000D5EC5">
      <w:pPr>
        <w:pStyle w:val="a8"/>
        <w:numPr>
          <w:ilvl w:val="0"/>
          <w:numId w:val="30"/>
        </w:numPr>
        <w:ind w:right="-10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>подготовку к лекциям и практическим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 xml:space="preserve">занятиям, тренингам, дискуссиям, подготовку докладов и презентаций. </w:t>
      </w:r>
    </w:p>
    <w:p w:rsidR="00AB11B8" w:rsidRPr="00AB11B8" w:rsidRDefault="00AB11B8" w:rsidP="000D5EC5">
      <w:pPr>
        <w:pStyle w:val="a8"/>
        <w:ind w:left="102" w:right="-10" w:firstLine="707"/>
        <w:jc w:val="both"/>
        <w:rPr>
          <w:sz w:val="28"/>
          <w:szCs w:val="28"/>
          <w:lang w:val="ru-RU"/>
        </w:rPr>
      </w:pPr>
      <w:r w:rsidRPr="00AB11B8">
        <w:rPr>
          <w:sz w:val="28"/>
          <w:szCs w:val="28"/>
          <w:lang w:val="ru-RU"/>
        </w:rPr>
        <w:t>Все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методические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материалы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при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обучении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по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адаптационной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дисциплине «Коммуникативный практикум» должны предусматрива</w:t>
      </w:r>
      <w:r w:rsidR="00B57C8C">
        <w:rPr>
          <w:sz w:val="28"/>
          <w:szCs w:val="28"/>
          <w:lang w:val="ru-RU"/>
        </w:rPr>
        <w:t>ю</w:t>
      </w:r>
      <w:r w:rsidRPr="00AB11B8">
        <w:rPr>
          <w:sz w:val="28"/>
          <w:szCs w:val="28"/>
          <w:lang w:val="ru-RU"/>
        </w:rPr>
        <w:t>т предоставление информации обучающимся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с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ОВЗ,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обучающимся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инвалидам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и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иностранным</w:t>
      </w:r>
      <w:r w:rsidR="00B57C8C">
        <w:rPr>
          <w:sz w:val="28"/>
          <w:szCs w:val="28"/>
          <w:lang w:val="ru-RU"/>
        </w:rPr>
        <w:t xml:space="preserve"> с</w:t>
      </w:r>
      <w:r w:rsidRPr="00AB11B8">
        <w:rPr>
          <w:sz w:val="28"/>
          <w:szCs w:val="28"/>
          <w:lang w:val="ru-RU"/>
        </w:rPr>
        <w:t>тудентам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в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формах, адаптированных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к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ограничениям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их</w:t>
      </w:r>
      <w:r w:rsidR="00B57C8C">
        <w:rPr>
          <w:sz w:val="28"/>
          <w:szCs w:val="28"/>
          <w:lang w:val="ru-RU"/>
        </w:rPr>
        <w:t xml:space="preserve"> </w:t>
      </w:r>
      <w:proofErr w:type="gramStart"/>
      <w:r w:rsidRPr="00AB11B8">
        <w:rPr>
          <w:sz w:val="28"/>
          <w:szCs w:val="28"/>
          <w:lang w:val="ru-RU"/>
        </w:rPr>
        <w:t>здоровья  и</w:t>
      </w:r>
      <w:proofErr w:type="gramEnd"/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восприятия информации.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Для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лиц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с нарушениями опорно-двигательного аппарата -</w:t>
      </w:r>
      <w:r w:rsidR="00B57C8C">
        <w:rPr>
          <w:sz w:val="28"/>
          <w:szCs w:val="28"/>
          <w:lang w:val="ru-RU"/>
        </w:rPr>
        <w:t xml:space="preserve"> </w:t>
      </w:r>
      <w:r w:rsidRPr="00AB11B8">
        <w:rPr>
          <w:sz w:val="28"/>
          <w:szCs w:val="28"/>
          <w:lang w:val="ru-RU"/>
        </w:rPr>
        <w:t>в печат</w:t>
      </w:r>
      <w:r w:rsidR="00B57C8C">
        <w:rPr>
          <w:sz w:val="28"/>
          <w:szCs w:val="28"/>
          <w:lang w:val="ru-RU"/>
        </w:rPr>
        <w:t xml:space="preserve">ной форме, в форме электронного </w:t>
      </w:r>
      <w:r w:rsidRPr="00AB11B8">
        <w:rPr>
          <w:sz w:val="28"/>
          <w:szCs w:val="28"/>
          <w:lang w:val="ru-RU"/>
        </w:rPr>
        <w:t>документа, аудиофайла.</w:t>
      </w:r>
    </w:p>
    <w:p w:rsidR="00B57C8C" w:rsidRPr="007A6E7A" w:rsidRDefault="00B57C8C" w:rsidP="000D5EC5">
      <w:pPr>
        <w:spacing w:before="0" w:after="0"/>
        <w:ind w:firstLine="709"/>
        <w:jc w:val="both"/>
        <w:rPr>
          <w:sz w:val="28"/>
          <w:szCs w:val="28"/>
        </w:rPr>
      </w:pPr>
      <w:r w:rsidRPr="007A6E7A">
        <w:rPr>
          <w:sz w:val="28"/>
          <w:szCs w:val="28"/>
        </w:rPr>
        <w:t>Изучение завершается подведением итогов в форме зачета в рамках промежуточной аттестации обучающихся.</w:t>
      </w:r>
    </w:p>
    <w:p w:rsidR="00B57C8C" w:rsidRPr="007A6E7A" w:rsidRDefault="00B57C8C" w:rsidP="00725F2E">
      <w:pPr>
        <w:spacing w:before="0" w:after="0"/>
        <w:jc w:val="both"/>
        <w:rPr>
          <w:sz w:val="28"/>
          <w:szCs w:val="28"/>
        </w:rPr>
      </w:pPr>
    </w:p>
    <w:p w:rsidR="00B57C8C" w:rsidRPr="00983EDD" w:rsidRDefault="00B57C8C" w:rsidP="000D5EC5">
      <w:pPr>
        <w:spacing w:before="0" w:after="0"/>
        <w:ind w:firstLine="567"/>
        <w:jc w:val="center"/>
        <w:rPr>
          <w:b/>
        </w:rPr>
      </w:pPr>
      <w:r w:rsidRPr="00983EDD">
        <w:rPr>
          <w:b/>
        </w:rPr>
        <w:lastRenderedPageBreak/>
        <w:t>3. МЕСТО УЧЕБНОЙ ДИСЦИПЛИНЫ В УЧЕБНОМ ПЛАНЕ</w:t>
      </w:r>
    </w:p>
    <w:p w:rsidR="002460DE" w:rsidRDefault="002460DE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88283F" w:rsidRPr="007A6E7A" w:rsidRDefault="0088283F" w:rsidP="000D5EC5">
      <w:pPr>
        <w:spacing w:before="0" w:after="0"/>
        <w:ind w:firstLine="709"/>
        <w:jc w:val="both"/>
        <w:rPr>
          <w:sz w:val="28"/>
          <w:szCs w:val="28"/>
        </w:rPr>
      </w:pPr>
      <w:r w:rsidRPr="00986ECF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Коммуникативный практикум</w:t>
      </w:r>
      <w:r w:rsidRPr="00986ECF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>адаптационной учебной дисциплиной</w:t>
      </w:r>
      <w:r>
        <w:t xml:space="preserve">, </w:t>
      </w:r>
      <w:r w:rsidRPr="000D5EC5">
        <w:rPr>
          <w:sz w:val="28"/>
          <w:szCs w:val="28"/>
        </w:rPr>
        <w:t>обеспечивающ</w:t>
      </w:r>
      <w:r w:rsidR="000D5EC5" w:rsidRPr="000D5EC5">
        <w:rPr>
          <w:sz w:val="28"/>
          <w:szCs w:val="28"/>
        </w:rPr>
        <w:t>ей</w:t>
      </w:r>
      <w:r w:rsidRPr="000D5EC5">
        <w:rPr>
          <w:sz w:val="28"/>
          <w:szCs w:val="28"/>
        </w:rPr>
        <w:t xml:space="preserve"> коррекцию нарушений развития и социальную адаптацию обучающихся инвалидов и лиц с ограниченными возможностями здоровья</w:t>
      </w:r>
      <w:r w:rsidRPr="00986ECF">
        <w:rPr>
          <w:sz w:val="28"/>
          <w:szCs w:val="28"/>
        </w:rPr>
        <w:t xml:space="preserve">. </w:t>
      </w:r>
      <w:r w:rsidRPr="007A6E7A">
        <w:rPr>
          <w:sz w:val="28"/>
          <w:szCs w:val="28"/>
        </w:rPr>
        <w:t xml:space="preserve">В профессиональных образовательных организациях учебная </w:t>
      </w:r>
      <w:r>
        <w:rPr>
          <w:sz w:val="28"/>
          <w:szCs w:val="28"/>
        </w:rPr>
        <w:t>дисциплина</w:t>
      </w:r>
      <w:r w:rsidR="000D5EC5">
        <w:rPr>
          <w:sz w:val="28"/>
          <w:szCs w:val="28"/>
        </w:rPr>
        <w:t xml:space="preserve"> </w:t>
      </w:r>
      <w:r w:rsidRPr="007A6E7A">
        <w:rPr>
          <w:sz w:val="28"/>
          <w:szCs w:val="28"/>
        </w:rPr>
        <w:t>изучается в общеобразовательном цикле учебного плана ОПОП СПО на базе основного общего образования с получением среднего общего образования</w:t>
      </w:r>
      <w:r w:rsidR="000D5EC5">
        <w:rPr>
          <w:sz w:val="28"/>
          <w:szCs w:val="28"/>
        </w:rPr>
        <w:t xml:space="preserve"> за счет вариативной части</w:t>
      </w:r>
      <w:r w:rsidRPr="007A6E7A">
        <w:rPr>
          <w:sz w:val="28"/>
          <w:szCs w:val="28"/>
        </w:rPr>
        <w:t>.</w:t>
      </w:r>
    </w:p>
    <w:p w:rsidR="0088283F" w:rsidRPr="007A6E7A" w:rsidRDefault="0088283F" w:rsidP="000D5EC5">
      <w:pPr>
        <w:spacing w:before="0" w:after="0"/>
        <w:ind w:firstLine="709"/>
        <w:jc w:val="both"/>
        <w:rPr>
          <w:sz w:val="28"/>
          <w:szCs w:val="28"/>
        </w:rPr>
      </w:pPr>
      <w:r w:rsidRPr="007A6E7A">
        <w:rPr>
          <w:sz w:val="28"/>
          <w:szCs w:val="28"/>
        </w:rPr>
        <w:t>В учебных планах ППКРС, учебная дисципл</w:t>
      </w:r>
      <w:r>
        <w:rPr>
          <w:sz w:val="28"/>
          <w:szCs w:val="28"/>
        </w:rPr>
        <w:t>ина «</w:t>
      </w:r>
      <w:r w:rsidR="000D5EC5">
        <w:rPr>
          <w:sz w:val="28"/>
          <w:szCs w:val="28"/>
        </w:rPr>
        <w:t>Коммуникативный практикум</w:t>
      </w:r>
      <w:r w:rsidRPr="007A6E7A">
        <w:rPr>
          <w:sz w:val="28"/>
          <w:szCs w:val="28"/>
        </w:rPr>
        <w:t xml:space="preserve">» входит в состав </w:t>
      </w:r>
      <w:r w:rsidR="000D5EC5">
        <w:rPr>
          <w:sz w:val="28"/>
          <w:szCs w:val="28"/>
        </w:rPr>
        <w:t>дополнительных</w:t>
      </w:r>
      <w:r w:rsidRPr="007A6E7A">
        <w:rPr>
          <w:sz w:val="28"/>
          <w:szCs w:val="28"/>
        </w:rPr>
        <w:t xml:space="preserve"> общеобразовательных учебных дисциплин, формируемых из обязательных предметных областей ФГОС среднего общего образования, для профессий СПО социально-экономического профиля профессионального образования.</w:t>
      </w:r>
    </w:p>
    <w:p w:rsidR="0088283F" w:rsidRPr="006E0D9B" w:rsidRDefault="0088283F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2460DE" w:rsidRDefault="002460DE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0D5EC5" w:rsidRPr="006E0D9B" w:rsidRDefault="000D5EC5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113497" w:rsidRDefault="00113497" w:rsidP="000D5EC5">
      <w:pPr>
        <w:spacing w:after="0"/>
        <w:ind w:firstLine="567"/>
        <w:jc w:val="center"/>
        <w:rPr>
          <w:b/>
        </w:rPr>
      </w:pPr>
    </w:p>
    <w:p w:rsidR="000D5EC5" w:rsidRPr="00986ECF" w:rsidRDefault="000D5EC5" w:rsidP="000D5EC5">
      <w:pPr>
        <w:spacing w:after="0"/>
        <w:ind w:firstLine="567"/>
        <w:jc w:val="center"/>
        <w:rPr>
          <w:b/>
        </w:rPr>
      </w:pPr>
      <w:r w:rsidRPr="00986ECF">
        <w:rPr>
          <w:b/>
        </w:rPr>
        <w:lastRenderedPageBreak/>
        <w:t>4. РЕЗУЛЬТАТЫ ОСВОЕНИЯ УЧЕБНОЙ ДИСЦИПЛИНЫ</w:t>
      </w:r>
    </w:p>
    <w:p w:rsidR="002460DE" w:rsidRPr="006E0D9B" w:rsidRDefault="002460DE" w:rsidP="000D5EC5">
      <w:pPr>
        <w:pStyle w:val="a8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2C0204" w:rsidRPr="004C2CCB" w:rsidRDefault="002C0204" w:rsidP="002E3632">
      <w:pPr>
        <w:spacing w:before="0" w:after="0"/>
        <w:ind w:firstLine="567"/>
      </w:pPr>
      <w:r w:rsidRPr="006E0D9B">
        <w:rPr>
          <w:sz w:val="28"/>
          <w:szCs w:val="28"/>
        </w:rPr>
        <w:t>В результате изучения дисциплины обучающийся осваи</w:t>
      </w:r>
      <w:r w:rsidR="004C2CCB">
        <w:rPr>
          <w:sz w:val="28"/>
          <w:szCs w:val="28"/>
        </w:rPr>
        <w:t xml:space="preserve">вает элементы </w:t>
      </w:r>
      <w:r w:rsidR="002E3A5D" w:rsidRPr="006E0D9B">
        <w:rPr>
          <w:sz w:val="28"/>
          <w:szCs w:val="28"/>
        </w:rPr>
        <w:t>общих компетенций</w:t>
      </w:r>
      <w:r w:rsidR="004C2CCB">
        <w:rPr>
          <w:sz w:val="28"/>
          <w:szCs w:val="28"/>
        </w:rPr>
        <w:t xml:space="preserve"> </w:t>
      </w:r>
      <w:r w:rsidR="004C2CCB" w:rsidRPr="006E0D9B">
        <w:rPr>
          <w:sz w:val="28"/>
          <w:szCs w:val="28"/>
        </w:rPr>
        <w:t>ФГОС СПО по профессии 54.01.20 Графический дизайнер</w:t>
      </w:r>
      <w:r w:rsidR="004C2CCB">
        <w:rPr>
          <w:sz w:val="28"/>
          <w:szCs w:val="28"/>
        </w:rPr>
        <w:t xml:space="preserve">, </w:t>
      </w:r>
      <w:r w:rsidR="004C2CCB" w:rsidRPr="006E0D9B">
        <w:rPr>
          <w:sz w:val="28"/>
          <w:szCs w:val="28"/>
        </w:rPr>
        <w:t>входящ</w:t>
      </w:r>
      <w:r w:rsidR="004C2CCB">
        <w:rPr>
          <w:sz w:val="28"/>
          <w:szCs w:val="28"/>
        </w:rPr>
        <w:t>его</w:t>
      </w:r>
      <w:r w:rsidR="004C2CCB" w:rsidRPr="006E0D9B">
        <w:rPr>
          <w:sz w:val="28"/>
          <w:szCs w:val="28"/>
        </w:rPr>
        <w:t xml:space="preserve"> </w:t>
      </w:r>
      <w:proofErr w:type="gramStart"/>
      <w:r w:rsidR="004C2CCB" w:rsidRPr="006E0D9B">
        <w:rPr>
          <w:sz w:val="28"/>
          <w:szCs w:val="28"/>
        </w:rPr>
        <w:t xml:space="preserve">в </w:t>
      </w:r>
      <w:r w:rsidR="004C2CCB">
        <w:rPr>
          <w:sz w:val="28"/>
          <w:szCs w:val="28"/>
        </w:rPr>
        <w:t xml:space="preserve"> </w:t>
      </w:r>
      <w:r w:rsidR="004C2CCB" w:rsidRPr="006E0D9B">
        <w:rPr>
          <w:sz w:val="28"/>
          <w:szCs w:val="28"/>
        </w:rPr>
        <w:t>группу</w:t>
      </w:r>
      <w:proofErr w:type="gramEnd"/>
      <w:r w:rsidR="004C2CCB" w:rsidRPr="006E0D9B">
        <w:rPr>
          <w:sz w:val="28"/>
          <w:szCs w:val="28"/>
        </w:rPr>
        <w:t xml:space="preserve"> ТОП-50</w:t>
      </w:r>
      <w:r w:rsidR="002E3A5D" w:rsidRPr="006E0D9B">
        <w:rPr>
          <w:sz w:val="28"/>
          <w:szCs w:val="28"/>
        </w:rPr>
        <w:t>:</w:t>
      </w:r>
    </w:p>
    <w:p w:rsidR="004C2CCB" w:rsidRPr="004C2CCB" w:rsidRDefault="004C2CCB" w:rsidP="004C2CCB">
      <w:pPr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4C2CCB">
        <w:rPr>
          <w:bCs/>
          <w:sz w:val="28"/>
          <w:szCs w:val="28"/>
        </w:rPr>
        <w:t xml:space="preserve">ОК 01 </w:t>
      </w:r>
      <w:r w:rsidRPr="004C2CCB">
        <w:rPr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  <w:r w:rsidRPr="004C2CCB">
        <w:rPr>
          <w:color w:val="000000"/>
          <w:sz w:val="28"/>
          <w:szCs w:val="28"/>
        </w:rPr>
        <w:t xml:space="preserve"> </w:t>
      </w:r>
    </w:p>
    <w:p w:rsidR="004C2CCB" w:rsidRP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color w:val="000000"/>
          <w:sz w:val="28"/>
          <w:szCs w:val="28"/>
        </w:rPr>
      </w:pPr>
      <w:r w:rsidRPr="004C2CCB">
        <w:rPr>
          <w:color w:val="000000"/>
          <w:sz w:val="28"/>
          <w:szCs w:val="28"/>
        </w:rPr>
        <w:t>Определение этапов решения задачи.</w:t>
      </w:r>
    </w:p>
    <w:p w:rsidR="004C2CCB" w:rsidRP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color w:val="000000"/>
          <w:sz w:val="28"/>
          <w:szCs w:val="28"/>
        </w:rPr>
      </w:pPr>
      <w:r w:rsidRPr="004C2CCB">
        <w:rPr>
          <w:color w:val="000000"/>
          <w:sz w:val="28"/>
          <w:szCs w:val="28"/>
        </w:rPr>
        <w:t xml:space="preserve">Определение потребности в информации </w:t>
      </w:r>
    </w:p>
    <w:p w:rsidR="004C2CCB" w:rsidRP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color w:val="000000"/>
          <w:sz w:val="28"/>
          <w:szCs w:val="28"/>
        </w:rPr>
      </w:pPr>
      <w:r w:rsidRPr="004C2CCB">
        <w:rPr>
          <w:color w:val="000000"/>
          <w:sz w:val="28"/>
          <w:szCs w:val="28"/>
        </w:rPr>
        <w:t>Осуществление эффективного поиска.</w:t>
      </w:r>
    </w:p>
    <w:p w:rsidR="004C2CCB" w:rsidRPr="004C2CCB" w:rsidRDefault="004C2CCB" w:rsidP="004C2CCB">
      <w:pPr>
        <w:spacing w:before="0" w:after="0"/>
        <w:ind w:firstLine="709"/>
        <w:jc w:val="both"/>
        <w:rPr>
          <w:sz w:val="28"/>
          <w:szCs w:val="28"/>
        </w:rPr>
      </w:pPr>
      <w:r w:rsidRPr="004C2CCB">
        <w:rPr>
          <w:bCs/>
          <w:sz w:val="28"/>
          <w:szCs w:val="28"/>
        </w:rPr>
        <w:t xml:space="preserve">ОК 2 </w:t>
      </w:r>
      <w:r w:rsidRPr="004C2CCB">
        <w:rPr>
          <w:sz w:val="28"/>
          <w:szCs w:val="28"/>
        </w:rPr>
        <w:t xml:space="preserve">Осуществлять поиск, анализ и интерпретацию информации, необходимой для выполнения задач профессиональной деятельности. </w:t>
      </w:r>
    </w:p>
    <w:p w:rsidR="004C2CCB" w:rsidRP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color w:val="000000"/>
          <w:sz w:val="28"/>
          <w:szCs w:val="28"/>
        </w:rPr>
      </w:pPr>
      <w:r w:rsidRPr="004C2CCB">
        <w:rPr>
          <w:color w:val="000000"/>
          <w:sz w:val="28"/>
          <w:szCs w:val="28"/>
        </w:rPr>
        <w:t>Проведение анализа полученной информации, выделяет в ней главные аспекты.</w:t>
      </w:r>
    </w:p>
    <w:p w:rsidR="004C2CCB" w:rsidRP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color w:val="000000"/>
          <w:sz w:val="28"/>
          <w:szCs w:val="28"/>
        </w:rPr>
      </w:pPr>
      <w:r w:rsidRPr="004C2CCB">
        <w:rPr>
          <w:color w:val="000000"/>
          <w:sz w:val="28"/>
          <w:szCs w:val="28"/>
        </w:rPr>
        <w:t>Интерпретация полученной информации в контексте профессиональной деятельности</w:t>
      </w:r>
    </w:p>
    <w:p w:rsidR="004C2CCB" w:rsidRDefault="004C2CCB" w:rsidP="004C2CCB">
      <w:pPr>
        <w:spacing w:before="0" w:after="0"/>
        <w:ind w:firstLine="709"/>
        <w:jc w:val="both"/>
        <w:rPr>
          <w:sz w:val="28"/>
          <w:szCs w:val="28"/>
        </w:rPr>
      </w:pPr>
      <w:r w:rsidRPr="004C2CCB">
        <w:rPr>
          <w:sz w:val="28"/>
          <w:szCs w:val="28"/>
        </w:rPr>
        <w:t xml:space="preserve"> </w:t>
      </w:r>
      <w:r w:rsidRPr="004C2CCB">
        <w:rPr>
          <w:bCs/>
          <w:sz w:val="28"/>
          <w:szCs w:val="28"/>
        </w:rPr>
        <w:t>ОК 4</w:t>
      </w:r>
      <w:r>
        <w:rPr>
          <w:bCs/>
          <w:sz w:val="28"/>
          <w:szCs w:val="28"/>
        </w:rPr>
        <w:t xml:space="preserve"> </w:t>
      </w:r>
      <w:r w:rsidRPr="000D5EC5">
        <w:rPr>
          <w:sz w:val="28"/>
          <w:szCs w:val="28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color w:val="000000"/>
          <w:sz w:val="28"/>
          <w:szCs w:val="28"/>
        </w:rPr>
      </w:pPr>
      <w:r w:rsidRPr="004C2CCB">
        <w:rPr>
          <w:color w:val="000000"/>
          <w:sz w:val="28"/>
          <w:szCs w:val="28"/>
        </w:rPr>
        <w:t xml:space="preserve">Участие </w:t>
      </w:r>
      <w:proofErr w:type="gramStart"/>
      <w:r w:rsidRPr="004C2CCB">
        <w:rPr>
          <w:color w:val="000000"/>
          <w:sz w:val="28"/>
          <w:szCs w:val="28"/>
        </w:rPr>
        <w:t>в  деловом</w:t>
      </w:r>
      <w:proofErr w:type="gramEnd"/>
      <w:r w:rsidRPr="004C2CCB">
        <w:rPr>
          <w:color w:val="000000"/>
          <w:sz w:val="28"/>
          <w:szCs w:val="28"/>
        </w:rPr>
        <w:t xml:space="preserve"> общении для эффективного решения  задач</w:t>
      </w:r>
    </w:p>
    <w:p w:rsidR="004C2CCB" w:rsidRPr="004C2CCB" w:rsidRDefault="004C2CCB" w:rsidP="004C2CCB">
      <w:pPr>
        <w:spacing w:before="0" w:after="0"/>
        <w:ind w:firstLine="708"/>
        <w:jc w:val="both"/>
        <w:rPr>
          <w:sz w:val="28"/>
          <w:szCs w:val="28"/>
        </w:rPr>
      </w:pPr>
      <w:r w:rsidRPr="004C2CCB">
        <w:rPr>
          <w:color w:val="000000"/>
          <w:sz w:val="28"/>
          <w:szCs w:val="28"/>
        </w:rPr>
        <w:t xml:space="preserve">ОК 5 </w:t>
      </w:r>
      <w:r w:rsidRPr="004C2CCB">
        <w:rPr>
          <w:sz w:val="28"/>
          <w:szCs w:val="28"/>
        </w:rPr>
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sz w:val="28"/>
          <w:szCs w:val="28"/>
        </w:rPr>
      </w:pPr>
      <w:r w:rsidRPr="004C2CCB">
        <w:rPr>
          <w:sz w:val="28"/>
          <w:szCs w:val="28"/>
        </w:rPr>
        <w:t>Грамотно устно и письменно излагать свои мысли по профессиональной тематике на государственном языке</w:t>
      </w:r>
    </w:p>
    <w:p w:rsidR="004C2CCB" w:rsidRDefault="004C2CCB" w:rsidP="004C2CCB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sz w:val="28"/>
          <w:szCs w:val="28"/>
        </w:rPr>
      </w:pPr>
      <w:r w:rsidRPr="004C2CCB">
        <w:rPr>
          <w:sz w:val="28"/>
          <w:szCs w:val="28"/>
        </w:rPr>
        <w:t>Проявление толерантность в рабочем коллективе</w:t>
      </w:r>
    </w:p>
    <w:p w:rsidR="002E3632" w:rsidRPr="002E3632" w:rsidRDefault="004C2CCB" w:rsidP="002E3632">
      <w:pPr>
        <w:spacing w:before="0" w:after="0"/>
        <w:ind w:firstLine="708"/>
        <w:jc w:val="both"/>
        <w:rPr>
          <w:sz w:val="28"/>
          <w:szCs w:val="28"/>
        </w:rPr>
      </w:pPr>
      <w:r w:rsidRPr="002E3632">
        <w:rPr>
          <w:bCs/>
          <w:sz w:val="28"/>
          <w:szCs w:val="28"/>
        </w:rPr>
        <w:t xml:space="preserve">ОК 9 </w:t>
      </w:r>
      <w:r w:rsidRPr="002E3632">
        <w:rPr>
          <w:sz w:val="28"/>
          <w:szCs w:val="28"/>
        </w:rPr>
        <w:t xml:space="preserve">Использовать информационные технологии в профессиональной деятельности. </w:t>
      </w:r>
    </w:p>
    <w:p w:rsidR="002E3632" w:rsidRPr="002E3632" w:rsidRDefault="004C2CCB" w:rsidP="002E3632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sz w:val="28"/>
          <w:szCs w:val="28"/>
        </w:rPr>
      </w:pPr>
      <w:r w:rsidRPr="002E3632">
        <w:rPr>
          <w:sz w:val="28"/>
          <w:szCs w:val="28"/>
        </w:rPr>
        <w:t>Применение средств информатизации и информационных технологий для реализации профессиональной деятельности</w:t>
      </w:r>
    </w:p>
    <w:p w:rsidR="002E3632" w:rsidRPr="002E3632" w:rsidRDefault="004C2CCB" w:rsidP="002E3632">
      <w:pPr>
        <w:spacing w:before="0" w:after="0"/>
        <w:ind w:firstLine="708"/>
        <w:jc w:val="both"/>
        <w:rPr>
          <w:sz w:val="28"/>
          <w:szCs w:val="28"/>
        </w:rPr>
      </w:pPr>
      <w:r w:rsidRPr="002E3632">
        <w:rPr>
          <w:bCs/>
          <w:sz w:val="28"/>
          <w:szCs w:val="28"/>
        </w:rPr>
        <w:t>ОК 10</w:t>
      </w:r>
      <w:r w:rsidR="002E3632" w:rsidRPr="002E3632">
        <w:rPr>
          <w:bCs/>
          <w:sz w:val="28"/>
          <w:szCs w:val="28"/>
        </w:rPr>
        <w:t xml:space="preserve"> </w:t>
      </w:r>
      <w:r w:rsidRPr="002E3632">
        <w:rPr>
          <w:sz w:val="28"/>
          <w:szCs w:val="28"/>
        </w:rPr>
        <w:t xml:space="preserve">Пользоваться профессиональной документацией на государственном и иностранном языке. </w:t>
      </w:r>
    </w:p>
    <w:p w:rsidR="002E3632" w:rsidRDefault="004C2CCB" w:rsidP="002E3632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sz w:val="28"/>
          <w:szCs w:val="28"/>
        </w:rPr>
      </w:pPr>
      <w:r w:rsidRPr="002E3632">
        <w:rPr>
          <w:sz w:val="28"/>
          <w:szCs w:val="28"/>
        </w:rPr>
        <w:t>Применение в профессиональной деятельности инструкций на государственном и иностранном языке.</w:t>
      </w:r>
    </w:p>
    <w:p w:rsidR="004C2CCB" w:rsidRPr="002E3632" w:rsidRDefault="004C2CCB" w:rsidP="002E3632">
      <w:pPr>
        <w:pStyle w:val="a6"/>
        <w:numPr>
          <w:ilvl w:val="0"/>
          <w:numId w:val="31"/>
        </w:numPr>
        <w:spacing w:before="0" w:after="0"/>
        <w:ind w:left="0" w:firstLine="709"/>
        <w:jc w:val="both"/>
        <w:rPr>
          <w:sz w:val="28"/>
          <w:szCs w:val="28"/>
        </w:rPr>
      </w:pPr>
      <w:r w:rsidRPr="002E3632">
        <w:rPr>
          <w:sz w:val="28"/>
          <w:szCs w:val="28"/>
        </w:rPr>
        <w:t>Ведение общения на профессиональные темы</w:t>
      </w:r>
      <w:r w:rsidR="002E3632">
        <w:rPr>
          <w:sz w:val="28"/>
          <w:szCs w:val="28"/>
        </w:rPr>
        <w:t>.</w:t>
      </w:r>
    </w:p>
    <w:p w:rsidR="000D5EC5" w:rsidRDefault="000D5EC5" w:rsidP="004C2CCB">
      <w:pPr>
        <w:spacing w:before="0" w:after="0"/>
        <w:ind w:firstLine="567"/>
        <w:jc w:val="both"/>
        <w:rPr>
          <w:b/>
        </w:rPr>
      </w:pPr>
    </w:p>
    <w:p w:rsidR="000D5EC5" w:rsidRDefault="000D5EC5" w:rsidP="004C2CCB">
      <w:pPr>
        <w:spacing w:before="0" w:after="0"/>
        <w:ind w:firstLine="567"/>
        <w:jc w:val="both"/>
        <w:rPr>
          <w:b/>
        </w:rPr>
      </w:pPr>
    </w:p>
    <w:p w:rsidR="000D5EC5" w:rsidRDefault="000D5EC5" w:rsidP="004C2CCB">
      <w:pPr>
        <w:spacing w:before="0" w:after="0"/>
        <w:ind w:firstLine="567"/>
        <w:jc w:val="both"/>
        <w:rPr>
          <w:b/>
        </w:rPr>
      </w:pPr>
    </w:p>
    <w:p w:rsidR="000D5EC5" w:rsidRDefault="000D5EC5" w:rsidP="004C2CCB">
      <w:pPr>
        <w:spacing w:before="0" w:after="0"/>
        <w:ind w:firstLine="567"/>
        <w:jc w:val="both"/>
        <w:rPr>
          <w:b/>
        </w:rPr>
      </w:pPr>
    </w:p>
    <w:p w:rsidR="00113497" w:rsidRDefault="00113497" w:rsidP="004C2CCB">
      <w:pPr>
        <w:spacing w:before="0" w:after="0"/>
        <w:ind w:firstLine="567"/>
        <w:jc w:val="both"/>
        <w:rPr>
          <w:b/>
        </w:rPr>
      </w:pPr>
    </w:p>
    <w:p w:rsidR="00113497" w:rsidRDefault="00113497" w:rsidP="000D5EC5">
      <w:pPr>
        <w:spacing w:after="0"/>
        <w:ind w:firstLine="567"/>
        <w:jc w:val="center"/>
        <w:rPr>
          <w:b/>
        </w:rPr>
      </w:pPr>
    </w:p>
    <w:p w:rsidR="00113497" w:rsidRDefault="00113497" w:rsidP="000D5EC5">
      <w:pPr>
        <w:spacing w:after="0"/>
        <w:ind w:firstLine="567"/>
        <w:jc w:val="center"/>
        <w:rPr>
          <w:b/>
        </w:rPr>
      </w:pPr>
    </w:p>
    <w:p w:rsidR="00113497" w:rsidRDefault="00113497" w:rsidP="000D5EC5">
      <w:pPr>
        <w:spacing w:after="0"/>
        <w:ind w:firstLine="567"/>
        <w:jc w:val="center"/>
        <w:rPr>
          <w:b/>
        </w:rPr>
      </w:pPr>
    </w:p>
    <w:p w:rsidR="00113497" w:rsidRDefault="00113497" w:rsidP="000D5EC5">
      <w:pPr>
        <w:spacing w:after="0"/>
        <w:ind w:firstLine="567"/>
        <w:jc w:val="center"/>
        <w:rPr>
          <w:b/>
        </w:rPr>
      </w:pPr>
    </w:p>
    <w:p w:rsidR="00113497" w:rsidRDefault="00113497" w:rsidP="000D5EC5">
      <w:pPr>
        <w:spacing w:after="0"/>
        <w:ind w:firstLine="567"/>
        <w:jc w:val="center"/>
        <w:rPr>
          <w:b/>
        </w:rPr>
      </w:pPr>
    </w:p>
    <w:p w:rsidR="000D5EC5" w:rsidRPr="00986ECF" w:rsidRDefault="000D5EC5" w:rsidP="000D5EC5">
      <w:pPr>
        <w:spacing w:after="0"/>
        <w:ind w:firstLine="567"/>
        <w:jc w:val="center"/>
        <w:rPr>
          <w:b/>
        </w:rPr>
      </w:pPr>
      <w:r w:rsidRPr="00986ECF">
        <w:rPr>
          <w:b/>
        </w:rPr>
        <w:lastRenderedPageBreak/>
        <w:t>5. СОДЕРЖАНИЕ УЧЕБНОЙ ДИСЦИПЛИНЫ</w:t>
      </w:r>
    </w:p>
    <w:p w:rsidR="00B052BA" w:rsidRDefault="00B052BA" w:rsidP="00B052BA">
      <w:pPr>
        <w:autoSpaceDE w:val="0"/>
        <w:autoSpaceDN w:val="0"/>
        <w:adjustRightInd w:val="0"/>
        <w:spacing w:before="0" w:after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AD69DC" w:rsidRDefault="00B052BA" w:rsidP="00B052BA">
      <w:pPr>
        <w:autoSpaceDE w:val="0"/>
        <w:autoSpaceDN w:val="0"/>
        <w:adjustRightInd w:val="0"/>
        <w:spacing w:before="0" w:after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Введение</w:t>
      </w:r>
    </w:p>
    <w:p w:rsidR="00B052BA" w:rsidRPr="00B052BA" w:rsidRDefault="00B052BA" w:rsidP="00B052B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B052BA">
        <w:rPr>
          <w:rFonts w:eastAsiaTheme="minorHAnsi"/>
          <w:bCs/>
          <w:sz w:val="28"/>
          <w:szCs w:val="28"/>
          <w:lang w:eastAsia="en-US"/>
        </w:rPr>
        <w:t xml:space="preserve">Краткая история </w:t>
      </w:r>
      <w:r>
        <w:rPr>
          <w:rFonts w:eastAsiaTheme="minorHAnsi"/>
          <w:bCs/>
          <w:sz w:val="28"/>
          <w:szCs w:val="28"/>
          <w:lang w:eastAsia="en-US"/>
        </w:rPr>
        <w:t xml:space="preserve">дисциплины. </w:t>
      </w:r>
      <w:r w:rsidR="00345DDA">
        <w:rPr>
          <w:rFonts w:eastAsiaTheme="minorHAnsi"/>
          <w:bCs/>
          <w:sz w:val="28"/>
          <w:szCs w:val="28"/>
          <w:lang w:eastAsia="en-US"/>
        </w:rPr>
        <w:t>Цели, задачи и содержание дисциплины.</w:t>
      </w:r>
    </w:p>
    <w:p w:rsidR="000D5EC5" w:rsidRDefault="000D5EC5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0D5EC5" w:rsidRDefault="000D5EC5" w:rsidP="00345DDA">
      <w:pPr>
        <w:pStyle w:val="TableParagraph"/>
        <w:ind w:left="0"/>
        <w:jc w:val="center"/>
        <w:rPr>
          <w:b/>
          <w:sz w:val="28"/>
          <w:szCs w:val="28"/>
          <w:lang w:val="ru-RU"/>
        </w:rPr>
      </w:pPr>
      <w:r w:rsidRPr="000D5EC5">
        <w:rPr>
          <w:b/>
          <w:sz w:val="28"/>
          <w:szCs w:val="28"/>
          <w:lang w:val="ru-RU"/>
        </w:rPr>
        <w:t>Раздел 1</w:t>
      </w:r>
      <w:r w:rsidR="00345DDA">
        <w:rPr>
          <w:b/>
          <w:sz w:val="28"/>
          <w:szCs w:val="28"/>
          <w:lang w:val="ru-RU"/>
        </w:rPr>
        <w:t xml:space="preserve"> </w:t>
      </w:r>
      <w:r w:rsidRPr="000D5EC5">
        <w:rPr>
          <w:b/>
          <w:sz w:val="28"/>
          <w:szCs w:val="28"/>
          <w:lang w:val="ru-RU"/>
        </w:rPr>
        <w:t>Сущность коммуникации в разных социальных сферах</w:t>
      </w:r>
    </w:p>
    <w:p w:rsidR="00345DDA" w:rsidRDefault="00345DDA" w:rsidP="00345DDA">
      <w:pPr>
        <w:pStyle w:val="TableParagraph"/>
        <w:ind w:left="0"/>
        <w:jc w:val="center"/>
        <w:rPr>
          <w:sz w:val="28"/>
          <w:szCs w:val="28"/>
          <w:lang w:val="ru-RU"/>
        </w:rPr>
      </w:pPr>
    </w:p>
    <w:p w:rsidR="00345DDA" w:rsidRDefault="00345DDA" w:rsidP="00345DDA">
      <w:pPr>
        <w:pStyle w:val="TableParagraph"/>
        <w:ind w:left="0"/>
        <w:jc w:val="center"/>
        <w:rPr>
          <w:b/>
          <w:sz w:val="28"/>
          <w:szCs w:val="28"/>
          <w:lang w:val="ru-RU"/>
        </w:rPr>
      </w:pPr>
      <w:r w:rsidRPr="0056705F">
        <w:rPr>
          <w:b/>
          <w:sz w:val="28"/>
          <w:szCs w:val="28"/>
          <w:lang w:val="ru-RU"/>
        </w:rPr>
        <w:t>Тема 1</w:t>
      </w:r>
      <w:r w:rsidR="0056705F" w:rsidRPr="0056705F">
        <w:rPr>
          <w:b/>
          <w:sz w:val="28"/>
          <w:szCs w:val="28"/>
          <w:lang w:val="ru-RU"/>
        </w:rPr>
        <w:t>.1</w:t>
      </w:r>
      <w:r w:rsidRPr="0056705F">
        <w:rPr>
          <w:b/>
          <w:sz w:val="28"/>
          <w:szCs w:val="28"/>
          <w:lang w:val="ru-RU"/>
        </w:rPr>
        <w:t xml:space="preserve"> Основные функции и виды коммуникации </w:t>
      </w:r>
    </w:p>
    <w:p w:rsidR="00345DDA" w:rsidRDefault="00345DDA" w:rsidP="00345DDA">
      <w:pPr>
        <w:pStyle w:val="TableParagraph"/>
        <w:ind w:left="0" w:firstLine="708"/>
        <w:jc w:val="both"/>
        <w:rPr>
          <w:sz w:val="28"/>
          <w:szCs w:val="28"/>
          <w:lang w:val="ru-RU"/>
        </w:rPr>
      </w:pPr>
      <w:r w:rsidRPr="00345DDA">
        <w:rPr>
          <w:sz w:val="28"/>
          <w:szCs w:val="28"/>
          <w:lang w:val="ru-RU"/>
        </w:rPr>
        <w:t>Теоретические основы, структура и содержание процесса деловой коммуникации.</w:t>
      </w:r>
    </w:p>
    <w:p w:rsidR="00D656A6" w:rsidRPr="000D5EC5" w:rsidRDefault="00D656A6" w:rsidP="00D656A6">
      <w:pPr>
        <w:pStyle w:val="TableParagraph"/>
        <w:ind w:left="105"/>
        <w:rPr>
          <w:b/>
          <w:sz w:val="28"/>
          <w:szCs w:val="28"/>
          <w:lang w:val="ru-RU"/>
        </w:rPr>
      </w:pPr>
      <w:r w:rsidRPr="000D5EC5">
        <w:rPr>
          <w:b/>
          <w:sz w:val="28"/>
          <w:szCs w:val="28"/>
          <w:lang w:val="ru-RU"/>
        </w:rPr>
        <w:t xml:space="preserve">Практическое занятие </w:t>
      </w:r>
    </w:p>
    <w:p w:rsidR="00D656A6" w:rsidRDefault="00D656A6" w:rsidP="00345DDA">
      <w:pPr>
        <w:pStyle w:val="TableParagraph"/>
        <w:ind w:left="0" w:firstLine="708"/>
        <w:jc w:val="both"/>
        <w:rPr>
          <w:sz w:val="28"/>
          <w:szCs w:val="28"/>
          <w:lang w:val="ru-RU"/>
        </w:rPr>
      </w:pPr>
      <w:r w:rsidRPr="00D656A6">
        <w:rPr>
          <w:sz w:val="28"/>
          <w:szCs w:val="28"/>
          <w:lang w:val="ru-RU"/>
        </w:rPr>
        <w:t xml:space="preserve">Знакомство. </w:t>
      </w:r>
    </w:p>
    <w:p w:rsidR="00D656A6" w:rsidRDefault="00D656A6" w:rsidP="00345DDA">
      <w:pPr>
        <w:pStyle w:val="TableParagraph"/>
        <w:ind w:left="0" w:firstLine="708"/>
        <w:jc w:val="both"/>
        <w:rPr>
          <w:sz w:val="28"/>
          <w:szCs w:val="28"/>
          <w:lang w:val="ru-RU"/>
        </w:rPr>
      </w:pPr>
      <w:r w:rsidRPr="00D656A6">
        <w:rPr>
          <w:sz w:val="28"/>
          <w:szCs w:val="28"/>
          <w:lang w:val="ru-RU"/>
        </w:rPr>
        <w:t>Правила работы в группе</w:t>
      </w:r>
    </w:p>
    <w:p w:rsidR="00345DDA" w:rsidRPr="000D5EC5" w:rsidRDefault="00345DDA" w:rsidP="00345DDA">
      <w:pPr>
        <w:pStyle w:val="TableParagraph"/>
        <w:ind w:left="0"/>
        <w:jc w:val="both"/>
        <w:rPr>
          <w:b/>
          <w:sz w:val="28"/>
          <w:szCs w:val="28"/>
          <w:lang w:val="ru-RU"/>
        </w:rPr>
      </w:pPr>
    </w:p>
    <w:p w:rsidR="000D5EC5" w:rsidRDefault="00345DDA" w:rsidP="00345DDA">
      <w:pPr>
        <w:spacing w:before="0" w:after="0"/>
        <w:jc w:val="center"/>
        <w:rPr>
          <w:b/>
          <w:sz w:val="28"/>
          <w:szCs w:val="28"/>
        </w:rPr>
      </w:pPr>
      <w:r w:rsidRPr="0056705F">
        <w:rPr>
          <w:b/>
          <w:sz w:val="28"/>
          <w:szCs w:val="28"/>
        </w:rPr>
        <w:t xml:space="preserve">Тема </w:t>
      </w:r>
      <w:r w:rsidR="0056705F" w:rsidRPr="0056705F">
        <w:rPr>
          <w:b/>
          <w:sz w:val="28"/>
          <w:szCs w:val="28"/>
        </w:rPr>
        <w:t>1.</w:t>
      </w:r>
      <w:r w:rsidRPr="0056705F">
        <w:rPr>
          <w:b/>
          <w:sz w:val="28"/>
          <w:szCs w:val="28"/>
        </w:rPr>
        <w:t>2 Специфика вербальной и невербальной коммуникации</w:t>
      </w:r>
    </w:p>
    <w:p w:rsidR="00D656A6" w:rsidRDefault="00345DDA" w:rsidP="00D656A6">
      <w:pPr>
        <w:spacing w:before="0" w:after="0"/>
        <w:ind w:firstLine="708"/>
        <w:jc w:val="both"/>
        <w:rPr>
          <w:sz w:val="28"/>
          <w:szCs w:val="28"/>
        </w:rPr>
      </w:pPr>
      <w:r w:rsidRPr="000D5EC5">
        <w:rPr>
          <w:sz w:val="28"/>
          <w:szCs w:val="28"/>
        </w:rPr>
        <w:t>Вербальные компоненты общения. Виды невербальных средств обще</w:t>
      </w:r>
      <w:r w:rsidR="00D656A6">
        <w:rPr>
          <w:sz w:val="28"/>
          <w:szCs w:val="28"/>
        </w:rPr>
        <w:t xml:space="preserve">ния: </w:t>
      </w:r>
      <w:proofErr w:type="spellStart"/>
      <w:r w:rsidR="00D656A6" w:rsidRPr="00D656A6">
        <w:rPr>
          <w:sz w:val="28"/>
          <w:szCs w:val="28"/>
        </w:rPr>
        <w:t>кинесика</w:t>
      </w:r>
      <w:proofErr w:type="spellEnd"/>
      <w:r w:rsidR="00D656A6" w:rsidRPr="00D656A6">
        <w:rPr>
          <w:sz w:val="28"/>
          <w:szCs w:val="28"/>
        </w:rPr>
        <w:t>,</w:t>
      </w:r>
      <w:r w:rsidR="00D656A6">
        <w:rPr>
          <w:sz w:val="28"/>
          <w:szCs w:val="28"/>
        </w:rPr>
        <w:t xml:space="preserve"> </w:t>
      </w:r>
      <w:r w:rsidR="00D656A6" w:rsidRPr="00D656A6">
        <w:rPr>
          <w:sz w:val="28"/>
          <w:szCs w:val="28"/>
        </w:rPr>
        <w:t xml:space="preserve">экстралингвистика, паралингвистика, </w:t>
      </w:r>
      <w:proofErr w:type="spellStart"/>
      <w:r w:rsidR="00D656A6" w:rsidRPr="00D656A6">
        <w:rPr>
          <w:sz w:val="28"/>
          <w:szCs w:val="28"/>
        </w:rPr>
        <w:t>такесика</w:t>
      </w:r>
      <w:proofErr w:type="spellEnd"/>
      <w:r w:rsidR="00D656A6" w:rsidRPr="00D656A6">
        <w:rPr>
          <w:sz w:val="28"/>
          <w:szCs w:val="28"/>
        </w:rPr>
        <w:t xml:space="preserve">, </w:t>
      </w:r>
      <w:proofErr w:type="spellStart"/>
      <w:r w:rsidR="00D656A6" w:rsidRPr="00D656A6">
        <w:rPr>
          <w:sz w:val="28"/>
          <w:szCs w:val="28"/>
        </w:rPr>
        <w:t>проксемика</w:t>
      </w:r>
      <w:proofErr w:type="spellEnd"/>
      <w:r w:rsidR="00D656A6" w:rsidRPr="00D656A6">
        <w:rPr>
          <w:sz w:val="28"/>
          <w:szCs w:val="28"/>
        </w:rPr>
        <w:t>. Правила невербального</w:t>
      </w:r>
      <w:r w:rsidR="00D656A6">
        <w:rPr>
          <w:sz w:val="28"/>
          <w:szCs w:val="28"/>
        </w:rPr>
        <w:t xml:space="preserve"> </w:t>
      </w:r>
      <w:r w:rsidR="00D656A6" w:rsidRPr="00D656A6">
        <w:rPr>
          <w:sz w:val="28"/>
          <w:szCs w:val="28"/>
        </w:rPr>
        <w:t>общения. Мимика. Улыбка. Взгляд. Жесты: оценки, самоконтроля, доминирования,</w:t>
      </w:r>
      <w:r w:rsidR="00D656A6">
        <w:rPr>
          <w:sz w:val="28"/>
          <w:szCs w:val="28"/>
        </w:rPr>
        <w:t xml:space="preserve"> </w:t>
      </w:r>
      <w:r w:rsidR="00D656A6" w:rsidRPr="00D656A6">
        <w:rPr>
          <w:sz w:val="28"/>
          <w:szCs w:val="28"/>
        </w:rPr>
        <w:t>расположения. Поза. «Читаемые» позы: открытая, закрытая (защитная), готовности.</w:t>
      </w:r>
    </w:p>
    <w:p w:rsidR="00345DDA" w:rsidRDefault="00345DDA" w:rsidP="00345DDA">
      <w:pPr>
        <w:spacing w:before="0" w:after="0"/>
        <w:ind w:firstLine="708"/>
        <w:jc w:val="both"/>
        <w:rPr>
          <w:sz w:val="28"/>
          <w:szCs w:val="28"/>
        </w:rPr>
      </w:pPr>
      <w:r w:rsidRPr="000D5EC5">
        <w:rPr>
          <w:sz w:val="28"/>
          <w:szCs w:val="28"/>
        </w:rPr>
        <w:t>Толерантное восприятие и правильное</w:t>
      </w:r>
      <w:r w:rsidR="00D656A6">
        <w:rPr>
          <w:sz w:val="28"/>
          <w:szCs w:val="28"/>
        </w:rPr>
        <w:t xml:space="preserve"> </w:t>
      </w:r>
      <w:r w:rsidRPr="000D5EC5">
        <w:rPr>
          <w:sz w:val="28"/>
          <w:szCs w:val="28"/>
        </w:rPr>
        <w:t>оценивание людей, включая их индивидуальные характерологические особенности, цели, мотивы, намерения, состояния</w:t>
      </w:r>
    </w:p>
    <w:p w:rsidR="00345DDA" w:rsidRPr="000D5EC5" w:rsidRDefault="00345DDA" w:rsidP="00345DDA">
      <w:pPr>
        <w:pStyle w:val="TableParagraph"/>
        <w:ind w:left="105"/>
        <w:rPr>
          <w:b/>
          <w:sz w:val="28"/>
          <w:szCs w:val="28"/>
          <w:lang w:val="ru-RU"/>
        </w:rPr>
      </w:pPr>
      <w:r w:rsidRPr="000D5EC5">
        <w:rPr>
          <w:b/>
          <w:sz w:val="28"/>
          <w:szCs w:val="28"/>
          <w:lang w:val="ru-RU"/>
        </w:rPr>
        <w:t xml:space="preserve">Практическое занятие </w:t>
      </w:r>
    </w:p>
    <w:p w:rsidR="00345DDA" w:rsidRPr="00D656A6" w:rsidRDefault="00345DDA" w:rsidP="00D656A6">
      <w:pPr>
        <w:spacing w:before="0" w:after="0"/>
        <w:ind w:firstLine="708"/>
        <w:jc w:val="both"/>
        <w:rPr>
          <w:sz w:val="28"/>
          <w:szCs w:val="28"/>
        </w:rPr>
      </w:pPr>
      <w:r w:rsidRPr="00D656A6">
        <w:rPr>
          <w:sz w:val="28"/>
          <w:szCs w:val="28"/>
        </w:rPr>
        <w:t>Индивидуально-типологические особенности личности человека.</w:t>
      </w:r>
    </w:p>
    <w:p w:rsidR="00D656A6" w:rsidRPr="00D656A6" w:rsidRDefault="00D656A6" w:rsidP="00D656A6">
      <w:pPr>
        <w:spacing w:before="0" w:after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D656A6">
        <w:rPr>
          <w:rFonts w:eastAsiaTheme="minorHAnsi"/>
          <w:bCs/>
          <w:sz w:val="28"/>
          <w:szCs w:val="28"/>
          <w:lang w:eastAsia="en-US"/>
        </w:rPr>
        <w:t>Отработка невербальных навыков общения</w:t>
      </w:r>
    </w:p>
    <w:p w:rsidR="00D656A6" w:rsidRPr="00D656A6" w:rsidRDefault="00D656A6" w:rsidP="00D656A6">
      <w:pPr>
        <w:spacing w:before="0" w:after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D656A6">
        <w:rPr>
          <w:rFonts w:eastAsiaTheme="minorHAnsi"/>
          <w:bCs/>
          <w:sz w:val="28"/>
          <w:szCs w:val="28"/>
          <w:lang w:eastAsia="en-US"/>
        </w:rPr>
        <w:t>Упражнения на взаимодействия, рефлексия</w:t>
      </w:r>
    </w:p>
    <w:p w:rsidR="00D656A6" w:rsidRDefault="00D656A6" w:rsidP="00D656A6">
      <w:pPr>
        <w:spacing w:before="0" w:after="0"/>
        <w:ind w:firstLine="708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45DDA" w:rsidRPr="000D5EC5" w:rsidRDefault="00345DDA" w:rsidP="00345DDA">
      <w:pPr>
        <w:pStyle w:val="TableParagraph"/>
        <w:ind w:left="0"/>
        <w:jc w:val="center"/>
        <w:rPr>
          <w:b/>
          <w:sz w:val="28"/>
          <w:szCs w:val="28"/>
          <w:lang w:val="ru-RU"/>
        </w:rPr>
      </w:pPr>
      <w:r w:rsidRPr="000D5EC5">
        <w:rPr>
          <w:b/>
          <w:sz w:val="28"/>
          <w:szCs w:val="28"/>
          <w:lang w:val="ru-RU"/>
        </w:rPr>
        <w:t>Раздел 2 Виды социальных взаимодействий</w:t>
      </w:r>
    </w:p>
    <w:p w:rsidR="00345DDA" w:rsidRDefault="00345DDA" w:rsidP="00345DDA">
      <w:pPr>
        <w:pStyle w:val="TableParagraph"/>
        <w:ind w:left="0"/>
        <w:jc w:val="center"/>
        <w:rPr>
          <w:sz w:val="28"/>
          <w:szCs w:val="28"/>
          <w:lang w:val="ru-RU"/>
        </w:rPr>
      </w:pPr>
    </w:p>
    <w:p w:rsidR="00345DDA" w:rsidRDefault="00345DDA" w:rsidP="00345DDA">
      <w:pPr>
        <w:pStyle w:val="TableParagraph"/>
        <w:ind w:left="0"/>
        <w:jc w:val="center"/>
        <w:rPr>
          <w:rFonts w:eastAsiaTheme="minorHAnsi"/>
          <w:b/>
          <w:color w:val="333333"/>
          <w:sz w:val="28"/>
          <w:szCs w:val="28"/>
          <w:lang w:val="ru-RU"/>
        </w:rPr>
      </w:pPr>
      <w:r w:rsidRPr="0056705F">
        <w:rPr>
          <w:b/>
          <w:sz w:val="28"/>
          <w:szCs w:val="28"/>
          <w:lang w:val="ru-RU"/>
        </w:rPr>
        <w:t xml:space="preserve">Тема 2.1 </w:t>
      </w:r>
      <w:r w:rsidRPr="0056705F">
        <w:rPr>
          <w:rFonts w:eastAsiaTheme="minorHAnsi"/>
          <w:b/>
          <w:color w:val="333333"/>
          <w:sz w:val="28"/>
          <w:szCs w:val="28"/>
          <w:lang w:val="ru-RU"/>
        </w:rPr>
        <w:t>Понятие деловой этики</w:t>
      </w:r>
    </w:p>
    <w:p w:rsidR="0056705F" w:rsidRDefault="00345DDA" w:rsidP="0056705F">
      <w:pPr>
        <w:pStyle w:val="TableParagraph"/>
        <w:ind w:left="0" w:firstLine="708"/>
        <w:jc w:val="both"/>
        <w:rPr>
          <w:sz w:val="28"/>
          <w:szCs w:val="28"/>
          <w:lang w:val="ru-RU"/>
        </w:rPr>
      </w:pPr>
      <w:r w:rsidRPr="000D5EC5">
        <w:rPr>
          <w:sz w:val="28"/>
          <w:szCs w:val="28"/>
          <w:lang w:val="ru-RU"/>
        </w:rPr>
        <w:t>Понятия «деловая этика, «профессиональная этика»,</w:t>
      </w:r>
      <w:r>
        <w:rPr>
          <w:sz w:val="28"/>
          <w:szCs w:val="28"/>
          <w:lang w:val="ru-RU"/>
        </w:rPr>
        <w:t xml:space="preserve"> </w:t>
      </w:r>
      <w:r w:rsidRPr="000D5EC5">
        <w:rPr>
          <w:sz w:val="28"/>
          <w:szCs w:val="28"/>
          <w:lang w:val="ru-RU"/>
        </w:rPr>
        <w:t>этические</w:t>
      </w:r>
      <w:r>
        <w:rPr>
          <w:sz w:val="28"/>
          <w:szCs w:val="28"/>
          <w:lang w:val="ru-RU"/>
        </w:rPr>
        <w:t xml:space="preserve"> </w:t>
      </w:r>
      <w:r w:rsidRPr="000D5EC5">
        <w:rPr>
          <w:sz w:val="28"/>
          <w:szCs w:val="28"/>
          <w:lang w:val="ru-RU"/>
        </w:rPr>
        <w:t>нормы</w:t>
      </w:r>
      <w:r>
        <w:rPr>
          <w:sz w:val="28"/>
          <w:szCs w:val="28"/>
          <w:lang w:val="ru-RU"/>
        </w:rPr>
        <w:t xml:space="preserve"> </w:t>
      </w:r>
      <w:r w:rsidRPr="00345DDA">
        <w:rPr>
          <w:sz w:val="28"/>
          <w:szCs w:val="28"/>
          <w:lang w:val="ru-RU"/>
        </w:rPr>
        <w:t>взаимоотношений с коллегами, партнерами, клиентами.</w:t>
      </w:r>
      <w:r w:rsidR="0056705F">
        <w:rPr>
          <w:sz w:val="28"/>
          <w:szCs w:val="28"/>
          <w:lang w:val="ru-RU"/>
        </w:rPr>
        <w:t xml:space="preserve"> </w:t>
      </w:r>
      <w:r w:rsidR="0056705F" w:rsidRPr="0056705F">
        <w:rPr>
          <w:sz w:val="28"/>
          <w:szCs w:val="28"/>
          <w:lang w:val="ru-RU"/>
        </w:rPr>
        <w:t>Внешний</w:t>
      </w:r>
      <w:r w:rsidR="0056705F">
        <w:rPr>
          <w:sz w:val="28"/>
          <w:szCs w:val="28"/>
          <w:lang w:val="ru-RU"/>
        </w:rPr>
        <w:t xml:space="preserve"> </w:t>
      </w:r>
      <w:r w:rsidR="0056705F" w:rsidRPr="0056705F">
        <w:rPr>
          <w:sz w:val="28"/>
          <w:szCs w:val="28"/>
          <w:lang w:val="ru-RU"/>
        </w:rPr>
        <w:t>облик</w:t>
      </w:r>
      <w:r w:rsidR="0056705F">
        <w:rPr>
          <w:sz w:val="28"/>
          <w:szCs w:val="28"/>
          <w:lang w:val="ru-RU"/>
        </w:rPr>
        <w:t xml:space="preserve"> </w:t>
      </w:r>
      <w:r w:rsidR="0056705F" w:rsidRPr="0056705F">
        <w:rPr>
          <w:sz w:val="28"/>
          <w:szCs w:val="28"/>
          <w:lang w:val="ru-RU"/>
        </w:rPr>
        <w:t>делового</w:t>
      </w:r>
      <w:r w:rsidR="0056705F">
        <w:rPr>
          <w:sz w:val="28"/>
          <w:szCs w:val="28"/>
          <w:lang w:val="ru-RU"/>
        </w:rPr>
        <w:t xml:space="preserve"> </w:t>
      </w:r>
      <w:r w:rsidR="0056705F" w:rsidRPr="0056705F">
        <w:rPr>
          <w:sz w:val="28"/>
          <w:szCs w:val="28"/>
          <w:lang w:val="ru-RU"/>
        </w:rPr>
        <w:t>человека: костюм, прическа, макияж, аксессуары.</w:t>
      </w:r>
    </w:p>
    <w:p w:rsidR="0056705F" w:rsidRPr="000D5EC5" w:rsidRDefault="0056705F" w:rsidP="0056705F">
      <w:pPr>
        <w:pStyle w:val="TableParagraph"/>
        <w:ind w:left="105"/>
        <w:rPr>
          <w:b/>
          <w:sz w:val="28"/>
          <w:szCs w:val="28"/>
          <w:lang w:val="ru-RU"/>
        </w:rPr>
      </w:pPr>
      <w:r w:rsidRPr="000D5EC5">
        <w:rPr>
          <w:b/>
          <w:sz w:val="28"/>
          <w:szCs w:val="28"/>
          <w:lang w:val="ru-RU"/>
        </w:rPr>
        <w:t xml:space="preserve">Практическое занятие </w:t>
      </w:r>
    </w:p>
    <w:p w:rsidR="00345DDA" w:rsidRDefault="0056705F" w:rsidP="0056705F">
      <w:pPr>
        <w:autoSpaceDE w:val="0"/>
        <w:autoSpaceDN w:val="0"/>
        <w:adjustRightInd w:val="0"/>
        <w:spacing w:before="0" w:after="0"/>
        <w:ind w:firstLine="708"/>
        <w:jc w:val="both"/>
        <w:rPr>
          <w:sz w:val="28"/>
          <w:szCs w:val="28"/>
        </w:rPr>
      </w:pPr>
      <w:r w:rsidRPr="0056705F">
        <w:rPr>
          <w:sz w:val="28"/>
          <w:szCs w:val="28"/>
        </w:rPr>
        <w:t>Имидж – способ управления впечатлением о себе</w:t>
      </w:r>
    </w:p>
    <w:p w:rsidR="0056705F" w:rsidRDefault="0056705F" w:rsidP="0056705F">
      <w:pPr>
        <w:autoSpaceDE w:val="0"/>
        <w:autoSpaceDN w:val="0"/>
        <w:adjustRightInd w:val="0"/>
        <w:spacing w:before="0" w:after="0"/>
        <w:ind w:firstLine="708"/>
        <w:jc w:val="both"/>
        <w:rPr>
          <w:sz w:val="28"/>
          <w:szCs w:val="28"/>
        </w:rPr>
      </w:pPr>
    </w:p>
    <w:p w:rsidR="00345DD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HAnsi"/>
          <w:b/>
          <w:sz w:val="28"/>
          <w:szCs w:val="28"/>
        </w:rPr>
      </w:pPr>
      <w:r w:rsidRPr="0056705F">
        <w:rPr>
          <w:b/>
          <w:sz w:val="28"/>
          <w:szCs w:val="28"/>
        </w:rPr>
        <w:t xml:space="preserve">Тема 2.2 </w:t>
      </w:r>
      <w:r w:rsidRPr="0056705F">
        <w:rPr>
          <w:rFonts w:eastAsiaTheme="minorHAnsi"/>
          <w:b/>
          <w:sz w:val="28"/>
          <w:szCs w:val="28"/>
          <w:lang w:eastAsia="en-US"/>
        </w:rPr>
        <w:t xml:space="preserve">Методы постановки целей в </w:t>
      </w:r>
      <w:r w:rsidRPr="0056705F">
        <w:rPr>
          <w:rFonts w:eastAsiaTheme="minorHAnsi"/>
          <w:b/>
          <w:sz w:val="28"/>
          <w:szCs w:val="28"/>
        </w:rPr>
        <w:t>деловой коммуникации</w:t>
      </w:r>
    </w:p>
    <w:p w:rsidR="00345DDA" w:rsidRPr="000D5EC5" w:rsidRDefault="00345DDA" w:rsidP="00345DDA">
      <w:pPr>
        <w:autoSpaceDE w:val="0"/>
        <w:autoSpaceDN w:val="0"/>
        <w:adjustRightInd w:val="0"/>
        <w:spacing w:before="0" w:after="0"/>
        <w:ind w:firstLine="708"/>
        <w:rPr>
          <w:rFonts w:eastAsiaTheme="minorHAnsi"/>
          <w:color w:val="333333"/>
          <w:sz w:val="28"/>
          <w:szCs w:val="28"/>
          <w:lang w:eastAsia="en-US"/>
        </w:rPr>
      </w:pPr>
      <w:r w:rsidRPr="000D5EC5">
        <w:rPr>
          <w:rFonts w:eastAsiaTheme="minorHAnsi"/>
          <w:color w:val="333333"/>
          <w:sz w:val="28"/>
          <w:szCs w:val="28"/>
          <w:lang w:eastAsia="en-US"/>
        </w:rPr>
        <w:t>Методы и способы эффективного общения, проявляющиеся в выборе средств убеждения и оказании влияния на партнеров по общению</w:t>
      </w:r>
      <w:r w:rsidRPr="000D5EC5">
        <w:rPr>
          <w:rFonts w:eastAsiaTheme="minorHAnsi"/>
          <w:color w:val="333333"/>
          <w:sz w:val="28"/>
          <w:szCs w:val="28"/>
        </w:rPr>
        <w:t>.</w:t>
      </w:r>
    </w:p>
    <w:p w:rsidR="0056705F" w:rsidRDefault="0056705F" w:rsidP="0056705F">
      <w:pPr>
        <w:pStyle w:val="TableParagraph"/>
        <w:ind w:left="105"/>
        <w:rPr>
          <w:b/>
          <w:sz w:val="28"/>
          <w:szCs w:val="28"/>
          <w:lang w:val="ru-RU"/>
        </w:rPr>
      </w:pPr>
    </w:p>
    <w:p w:rsidR="0056705F" w:rsidRPr="000D5EC5" w:rsidRDefault="0056705F" w:rsidP="0056705F">
      <w:pPr>
        <w:pStyle w:val="TableParagraph"/>
        <w:ind w:left="105"/>
        <w:rPr>
          <w:b/>
          <w:sz w:val="28"/>
          <w:szCs w:val="28"/>
          <w:lang w:val="ru-RU"/>
        </w:rPr>
      </w:pPr>
      <w:r w:rsidRPr="000D5EC5">
        <w:rPr>
          <w:b/>
          <w:sz w:val="28"/>
          <w:szCs w:val="28"/>
          <w:lang w:val="ru-RU"/>
        </w:rPr>
        <w:t xml:space="preserve">Практическое занятие </w:t>
      </w:r>
    </w:p>
    <w:p w:rsidR="0056705F" w:rsidRPr="0056705F" w:rsidRDefault="0056705F" w:rsidP="0056705F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Целеполагание</w:t>
      </w:r>
    </w:p>
    <w:p w:rsidR="0056705F" w:rsidRPr="0056705F" w:rsidRDefault="0056705F" w:rsidP="0056705F">
      <w:pPr>
        <w:spacing w:before="0" w:after="0"/>
        <w:ind w:firstLine="708"/>
        <w:rPr>
          <w:sz w:val="28"/>
          <w:szCs w:val="28"/>
        </w:rPr>
      </w:pPr>
      <w:r w:rsidRPr="0056705F">
        <w:rPr>
          <w:sz w:val="28"/>
          <w:szCs w:val="28"/>
        </w:rPr>
        <w:t>Формула усп</w:t>
      </w:r>
      <w:r>
        <w:rPr>
          <w:sz w:val="28"/>
          <w:szCs w:val="28"/>
        </w:rPr>
        <w:t>еха</w:t>
      </w:r>
    </w:p>
    <w:p w:rsidR="0056705F" w:rsidRPr="0056705F" w:rsidRDefault="0056705F" w:rsidP="0056705F">
      <w:pPr>
        <w:spacing w:before="0" w:after="0"/>
        <w:ind w:firstLine="708"/>
        <w:rPr>
          <w:sz w:val="28"/>
          <w:szCs w:val="28"/>
        </w:rPr>
      </w:pPr>
      <w:r w:rsidRPr="0056705F">
        <w:rPr>
          <w:sz w:val="28"/>
          <w:szCs w:val="28"/>
        </w:rPr>
        <w:t xml:space="preserve">Постановка профессиональных и жизненных </w:t>
      </w:r>
      <w:r>
        <w:rPr>
          <w:sz w:val="28"/>
          <w:szCs w:val="28"/>
        </w:rPr>
        <w:t>целей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HAnsi"/>
          <w:b/>
          <w:sz w:val="28"/>
          <w:szCs w:val="28"/>
          <w:lang w:eastAsia="en-US"/>
        </w:rPr>
      </w:pPr>
      <w:r w:rsidRPr="0056705F">
        <w:rPr>
          <w:b/>
          <w:sz w:val="28"/>
          <w:szCs w:val="28"/>
        </w:rPr>
        <w:lastRenderedPageBreak/>
        <w:t xml:space="preserve">Тема </w:t>
      </w:r>
      <w:r w:rsidR="0056705F" w:rsidRPr="0056705F">
        <w:rPr>
          <w:b/>
          <w:sz w:val="28"/>
          <w:szCs w:val="28"/>
        </w:rPr>
        <w:t>2.3</w:t>
      </w:r>
      <w:r w:rsidRPr="0056705F">
        <w:rPr>
          <w:rFonts w:eastAsiaTheme="minorHAnsi"/>
          <w:b/>
          <w:sz w:val="28"/>
          <w:szCs w:val="28"/>
          <w:lang w:eastAsia="en-US"/>
        </w:rPr>
        <w:t xml:space="preserve"> Эффективное общение</w:t>
      </w:r>
    </w:p>
    <w:p w:rsidR="00345DDA" w:rsidRPr="000D5EC5" w:rsidRDefault="00345DDA" w:rsidP="00345DDA">
      <w:pPr>
        <w:autoSpaceDE w:val="0"/>
        <w:autoSpaceDN w:val="0"/>
        <w:adjustRightInd w:val="0"/>
        <w:spacing w:before="0" w:after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D5EC5">
        <w:rPr>
          <w:rFonts w:eastAsiaTheme="minorHAnsi"/>
          <w:b/>
          <w:bCs/>
          <w:sz w:val="28"/>
          <w:szCs w:val="28"/>
          <w:lang w:eastAsia="en-US"/>
        </w:rPr>
        <w:t xml:space="preserve">Практическое занятие </w:t>
      </w:r>
    </w:p>
    <w:p w:rsidR="00345DDA" w:rsidRPr="00EA0205" w:rsidRDefault="00345DDA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A0205">
        <w:rPr>
          <w:rFonts w:eastAsiaTheme="minorHAnsi"/>
          <w:sz w:val="28"/>
          <w:szCs w:val="28"/>
          <w:lang w:eastAsia="en-US"/>
        </w:rPr>
        <w:t xml:space="preserve">Стили и средства общения. </w:t>
      </w:r>
    </w:p>
    <w:p w:rsidR="00345DDA" w:rsidRPr="00EA0205" w:rsidRDefault="00345DDA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sz w:val="28"/>
          <w:szCs w:val="28"/>
        </w:rPr>
      </w:pPr>
      <w:r w:rsidRPr="00EA0205">
        <w:rPr>
          <w:rFonts w:eastAsiaTheme="minorHAnsi"/>
          <w:sz w:val="28"/>
          <w:szCs w:val="28"/>
          <w:lang w:eastAsia="en-US"/>
        </w:rPr>
        <w:t>Приемы общения, которые с минимальными затратами приводят к</w:t>
      </w:r>
      <w:r w:rsidRPr="00EA0205">
        <w:rPr>
          <w:rFonts w:eastAsiaTheme="minorHAnsi"/>
          <w:sz w:val="28"/>
          <w:szCs w:val="28"/>
        </w:rPr>
        <w:t xml:space="preserve"> намеченной цели общения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ascii="Arial" w:hAnsi="Arial" w:cs="Arial"/>
          <w:sz w:val="27"/>
          <w:szCs w:val="27"/>
        </w:rPr>
      </w:pPr>
    </w:p>
    <w:p w:rsidR="00345DD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HAnsi"/>
          <w:b/>
          <w:color w:val="333333"/>
          <w:sz w:val="28"/>
          <w:szCs w:val="28"/>
          <w:lang w:eastAsia="en-US"/>
        </w:rPr>
      </w:pPr>
      <w:r w:rsidRPr="0056705F">
        <w:rPr>
          <w:b/>
          <w:sz w:val="28"/>
          <w:szCs w:val="28"/>
        </w:rPr>
        <w:t xml:space="preserve">Тема </w:t>
      </w:r>
      <w:r w:rsidR="0056705F" w:rsidRPr="0056705F">
        <w:rPr>
          <w:b/>
          <w:sz w:val="28"/>
          <w:szCs w:val="28"/>
        </w:rPr>
        <w:t>2.4</w:t>
      </w:r>
      <w:r w:rsidRPr="0056705F">
        <w:rPr>
          <w:b/>
          <w:sz w:val="28"/>
          <w:szCs w:val="28"/>
        </w:rPr>
        <w:t xml:space="preserve"> </w:t>
      </w:r>
      <w:r w:rsidRPr="0056705F">
        <w:rPr>
          <w:rFonts w:eastAsiaTheme="minorHAnsi"/>
          <w:b/>
          <w:color w:val="333333"/>
          <w:sz w:val="28"/>
          <w:szCs w:val="28"/>
          <w:lang w:eastAsia="en-US"/>
        </w:rPr>
        <w:t>Основные коммуникативные барьеры и пути их преодоления в межличностном общении. Стили поведения в конфликтной ситуации</w:t>
      </w:r>
    </w:p>
    <w:p w:rsidR="002D0349" w:rsidRPr="002D0349" w:rsidRDefault="002D0349" w:rsidP="002D0349">
      <w:pPr>
        <w:spacing w:before="0" w:after="0"/>
        <w:ind w:firstLine="708"/>
        <w:jc w:val="both"/>
        <w:rPr>
          <w:sz w:val="28"/>
          <w:szCs w:val="28"/>
        </w:rPr>
      </w:pPr>
      <w:r w:rsidRPr="002D0349">
        <w:rPr>
          <w:sz w:val="28"/>
          <w:szCs w:val="28"/>
        </w:rPr>
        <w:t xml:space="preserve">Способы ролевого анализа делового общения на основе теории </w:t>
      </w:r>
      <w:proofErr w:type="spellStart"/>
      <w:r w:rsidRPr="002D0349">
        <w:rPr>
          <w:sz w:val="28"/>
          <w:szCs w:val="28"/>
        </w:rPr>
        <w:t>Э.Берна</w:t>
      </w:r>
      <w:proofErr w:type="spellEnd"/>
      <w:r w:rsidRPr="002D03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D0349">
        <w:rPr>
          <w:sz w:val="28"/>
          <w:szCs w:val="28"/>
        </w:rPr>
        <w:t>Коммуникативные барьеры и пути их преодоления. Понятие «конфликт». Стратегии поведения при конструктивных конфликтах:</w:t>
      </w:r>
      <w:r>
        <w:rPr>
          <w:sz w:val="28"/>
          <w:szCs w:val="28"/>
        </w:rPr>
        <w:t xml:space="preserve"> </w:t>
      </w:r>
      <w:r w:rsidRPr="002D0349">
        <w:rPr>
          <w:sz w:val="28"/>
          <w:szCs w:val="28"/>
        </w:rPr>
        <w:t>соперничество, сотрудничество, компромисс, избегание, приспособление. Правила</w:t>
      </w:r>
      <w:r>
        <w:rPr>
          <w:sz w:val="28"/>
          <w:szCs w:val="28"/>
        </w:rPr>
        <w:t xml:space="preserve"> </w:t>
      </w:r>
      <w:r w:rsidRPr="002D0349">
        <w:rPr>
          <w:sz w:val="28"/>
          <w:szCs w:val="28"/>
        </w:rPr>
        <w:t>поведения в конфликтах</w:t>
      </w:r>
    </w:p>
    <w:p w:rsidR="00345DDA" w:rsidRPr="000D5EC5" w:rsidRDefault="00345DDA" w:rsidP="00345DDA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D5EC5">
        <w:rPr>
          <w:rFonts w:eastAsiaTheme="minorHAnsi"/>
          <w:b/>
          <w:bCs/>
          <w:color w:val="000000"/>
          <w:sz w:val="28"/>
          <w:szCs w:val="28"/>
          <w:lang w:eastAsia="en-US"/>
        </w:rPr>
        <w:t>Практическое занятие</w:t>
      </w:r>
    </w:p>
    <w:p w:rsidR="002D0349" w:rsidRPr="002D0349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D0349">
        <w:rPr>
          <w:rFonts w:eastAsiaTheme="minorHAnsi"/>
          <w:color w:val="000000"/>
          <w:sz w:val="28"/>
          <w:szCs w:val="28"/>
          <w:lang w:eastAsia="en-US"/>
        </w:rPr>
        <w:t>Барьеры общения</w:t>
      </w:r>
    </w:p>
    <w:p w:rsidR="002D0349" w:rsidRPr="002D0349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D0349">
        <w:rPr>
          <w:rFonts w:eastAsiaTheme="minorHAnsi"/>
          <w:color w:val="000000"/>
          <w:sz w:val="28"/>
          <w:szCs w:val="28"/>
          <w:lang w:eastAsia="en-US"/>
        </w:rPr>
        <w:t>Отработка поведения в конфликтных ситуациях.</w:t>
      </w:r>
    </w:p>
    <w:p w:rsidR="00345DDA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D0349">
        <w:rPr>
          <w:rFonts w:eastAsiaTheme="minorHAnsi"/>
          <w:color w:val="000000"/>
          <w:sz w:val="28"/>
          <w:szCs w:val="28"/>
          <w:lang w:eastAsia="en-US"/>
        </w:rPr>
        <w:t>Способы предупреждения конфликтов и выхода из конфликтных ситуаций</w:t>
      </w:r>
    </w:p>
    <w:p w:rsidR="0056705F" w:rsidRDefault="0056705F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45DD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EastAsia"/>
          <w:b/>
          <w:sz w:val="28"/>
          <w:szCs w:val="28"/>
        </w:rPr>
      </w:pPr>
      <w:r w:rsidRPr="0056705F">
        <w:rPr>
          <w:b/>
          <w:sz w:val="28"/>
          <w:szCs w:val="28"/>
        </w:rPr>
        <w:t xml:space="preserve">Тема </w:t>
      </w:r>
      <w:proofErr w:type="gramStart"/>
      <w:r w:rsidRPr="0056705F">
        <w:rPr>
          <w:b/>
          <w:sz w:val="28"/>
          <w:szCs w:val="28"/>
        </w:rPr>
        <w:t xml:space="preserve">2.5  </w:t>
      </w:r>
      <w:r w:rsidRPr="0056705F">
        <w:rPr>
          <w:rFonts w:eastAsiaTheme="minorEastAsia"/>
          <w:b/>
          <w:sz w:val="28"/>
          <w:szCs w:val="28"/>
        </w:rPr>
        <w:t>Способы</w:t>
      </w:r>
      <w:proofErr w:type="gramEnd"/>
      <w:r w:rsidRPr="0056705F">
        <w:rPr>
          <w:rFonts w:eastAsiaTheme="minorEastAsia"/>
          <w:b/>
          <w:sz w:val="28"/>
          <w:szCs w:val="28"/>
        </w:rPr>
        <w:t xml:space="preserve"> психологической защиты</w:t>
      </w:r>
    </w:p>
    <w:p w:rsidR="00345DDA" w:rsidRPr="000D5EC5" w:rsidRDefault="00345DDA" w:rsidP="002D0349">
      <w:pPr>
        <w:autoSpaceDE w:val="0"/>
        <w:autoSpaceDN w:val="0"/>
        <w:adjustRightInd w:val="0"/>
        <w:spacing w:after="0"/>
        <w:ind w:firstLine="708"/>
        <w:jc w:val="both"/>
        <w:rPr>
          <w:rFonts w:eastAsiaTheme="minorEastAsia"/>
          <w:color w:val="333333"/>
          <w:sz w:val="28"/>
          <w:szCs w:val="28"/>
        </w:rPr>
      </w:pPr>
      <w:r w:rsidRPr="000D5EC5">
        <w:rPr>
          <w:rFonts w:eastAsiaTheme="minorEastAsia"/>
          <w:color w:val="333333"/>
          <w:sz w:val="28"/>
          <w:szCs w:val="28"/>
        </w:rPr>
        <w:t>Приемы психологической защиты личности от негативных, травмирующих переживаний, способы адаптации</w:t>
      </w:r>
    </w:p>
    <w:p w:rsidR="0056705F" w:rsidRDefault="0056705F" w:rsidP="0056705F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D5EC5">
        <w:rPr>
          <w:rFonts w:eastAsiaTheme="minorHAnsi"/>
          <w:b/>
          <w:bCs/>
          <w:color w:val="000000"/>
          <w:sz w:val="28"/>
          <w:szCs w:val="28"/>
          <w:lang w:eastAsia="en-US"/>
        </w:rPr>
        <w:t>Практическое занятие</w:t>
      </w:r>
    </w:p>
    <w:p w:rsidR="0056705F" w:rsidRPr="0056705F" w:rsidRDefault="0056705F" w:rsidP="0056705F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Защитные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механизмы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психики: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вытеснение,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проекция,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замещение,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отрицание,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56705F">
        <w:rPr>
          <w:rFonts w:eastAsiaTheme="minorHAnsi"/>
          <w:bCs/>
          <w:color w:val="000000"/>
          <w:sz w:val="28"/>
          <w:szCs w:val="28"/>
          <w:lang w:eastAsia="en-US"/>
        </w:rPr>
        <w:t>реактивное образование, изоляция, регрессия, сублимация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45DD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EastAsia"/>
          <w:b/>
          <w:sz w:val="28"/>
          <w:szCs w:val="28"/>
        </w:rPr>
      </w:pPr>
      <w:r w:rsidRPr="0056705F">
        <w:rPr>
          <w:b/>
          <w:sz w:val="28"/>
          <w:szCs w:val="28"/>
        </w:rPr>
        <w:t xml:space="preserve">Тема </w:t>
      </w:r>
      <w:proofErr w:type="gramStart"/>
      <w:r w:rsidRPr="0056705F">
        <w:rPr>
          <w:b/>
          <w:sz w:val="28"/>
          <w:szCs w:val="28"/>
        </w:rPr>
        <w:t xml:space="preserve">2.6  </w:t>
      </w:r>
      <w:r w:rsidRPr="0056705F">
        <w:rPr>
          <w:rFonts w:eastAsiaTheme="minorEastAsia"/>
          <w:b/>
          <w:sz w:val="28"/>
          <w:szCs w:val="28"/>
        </w:rPr>
        <w:t>Виды</w:t>
      </w:r>
      <w:proofErr w:type="gramEnd"/>
      <w:r w:rsidRPr="0056705F">
        <w:rPr>
          <w:rFonts w:eastAsiaTheme="minorEastAsia"/>
          <w:b/>
          <w:sz w:val="28"/>
          <w:szCs w:val="28"/>
        </w:rPr>
        <w:t xml:space="preserve"> и формы взаимодействия студентов  в условиях образовательной организации</w:t>
      </w:r>
    </w:p>
    <w:p w:rsidR="00345DDA" w:rsidRPr="000D5EC5" w:rsidRDefault="00345DDA" w:rsidP="00345DDA">
      <w:pPr>
        <w:autoSpaceDE w:val="0"/>
        <w:autoSpaceDN w:val="0"/>
        <w:adjustRightInd w:val="0"/>
        <w:spacing w:before="0" w:after="0"/>
        <w:jc w:val="both"/>
        <w:rPr>
          <w:rFonts w:eastAsiaTheme="minorEastAsia"/>
          <w:b/>
          <w:bCs/>
          <w:color w:val="000000"/>
          <w:sz w:val="28"/>
          <w:szCs w:val="28"/>
        </w:rPr>
      </w:pPr>
      <w:r w:rsidRPr="000D5EC5">
        <w:rPr>
          <w:rFonts w:eastAsiaTheme="minorEastAsia"/>
          <w:b/>
          <w:bCs/>
          <w:color w:val="000000"/>
          <w:sz w:val="28"/>
          <w:szCs w:val="28"/>
        </w:rPr>
        <w:t>Практическое занятие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EastAsia"/>
          <w:sz w:val="28"/>
          <w:szCs w:val="28"/>
        </w:rPr>
      </w:pPr>
      <w:r w:rsidRPr="000D5EC5">
        <w:rPr>
          <w:rFonts w:eastAsiaTheme="minorEastAsia"/>
          <w:color w:val="333333"/>
          <w:sz w:val="28"/>
          <w:szCs w:val="28"/>
        </w:rPr>
        <w:t xml:space="preserve">Взаимодействие со структурными подразделениями образовательной организации, с </w:t>
      </w:r>
      <w:r w:rsidRPr="000D5EC5">
        <w:rPr>
          <w:color w:val="333333"/>
          <w:sz w:val="28"/>
          <w:szCs w:val="28"/>
        </w:rPr>
        <w:t>которыми обучающиеся входят в контакт.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345DDA" w:rsidRPr="002132C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132CA">
        <w:rPr>
          <w:b/>
          <w:sz w:val="28"/>
          <w:szCs w:val="28"/>
        </w:rPr>
        <w:t xml:space="preserve">Тема 2.7 </w:t>
      </w:r>
      <w:r w:rsidRPr="002132CA">
        <w:rPr>
          <w:rFonts w:eastAsiaTheme="minorEastAsia"/>
          <w:b/>
          <w:sz w:val="28"/>
          <w:szCs w:val="28"/>
        </w:rPr>
        <w:t>Моделирование ситуаций, связанных с различными аспектами учебы и жизнедеятельности студентов-инвалидов</w:t>
      </w:r>
    </w:p>
    <w:p w:rsidR="00345DDA" w:rsidRPr="000D5EC5" w:rsidRDefault="00345DDA" w:rsidP="00345DDA">
      <w:pPr>
        <w:autoSpaceDE w:val="0"/>
        <w:autoSpaceDN w:val="0"/>
        <w:adjustRightInd w:val="0"/>
        <w:spacing w:before="0" w:after="0"/>
        <w:jc w:val="both"/>
        <w:rPr>
          <w:rFonts w:eastAsiaTheme="minorEastAsia"/>
          <w:b/>
          <w:bCs/>
          <w:color w:val="000000"/>
          <w:sz w:val="28"/>
          <w:szCs w:val="28"/>
        </w:rPr>
      </w:pPr>
      <w:r w:rsidRPr="000D5EC5">
        <w:rPr>
          <w:rFonts w:eastAsiaTheme="minorEastAsia"/>
          <w:b/>
          <w:bCs/>
          <w:color w:val="000000"/>
          <w:sz w:val="28"/>
          <w:szCs w:val="28"/>
        </w:rPr>
        <w:t xml:space="preserve">Практическое занятие 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D5EC5">
        <w:rPr>
          <w:rFonts w:eastAsiaTheme="minorEastAsia"/>
          <w:bCs/>
          <w:color w:val="000000"/>
          <w:sz w:val="28"/>
          <w:szCs w:val="28"/>
        </w:rPr>
        <w:t xml:space="preserve">Ориентация в </w:t>
      </w:r>
      <w:r w:rsidRPr="000D5EC5">
        <w:rPr>
          <w:rFonts w:eastAsiaTheme="minorEastAsia"/>
          <w:color w:val="333333"/>
          <w:sz w:val="28"/>
          <w:szCs w:val="28"/>
        </w:rPr>
        <w:t>новых аспектах учебы и жизнедеятельности в условиях профессиональной организации, правильное оценивание сложившийся ситуации, действия с ее учетом.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EastAsia"/>
          <w:color w:val="333333"/>
          <w:sz w:val="28"/>
          <w:szCs w:val="28"/>
        </w:rPr>
      </w:pPr>
      <w:r w:rsidRPr="000D5EC5">
        <w:rPr>
          <w:rFonts w:eastAsiaTheme="minorEastAsia"/>
          <w:color w:val="333333"/>
          <w:sz w:val="28"/>
          <w:szCs w:val="28"/>
        </w:rPr>
        <w:t>Эффективное взаимодействие в команде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EastAsia"/>
          <w:color w:val="333333"/>
          <w:sz w:val="28"/>
          <w:szCs w:val="28"/>
        </w:rPr>
      </w:pPr>
    </w:p>
    <w:p w:rsidR="00345DDA" w:rsidRPr="002132C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EastAsia"/>
          <w:b/>
          <w:sz w:val="28"/>
          <w:szCs w:val="28"/>
        </w:rPr>
      </w:pPr>
      <w:r w:rsidRPr="002132CA">
        <w:rPr>
          <w:b/>
          <w:sz w:val="28"/>
          <w:szCs w:val="28"/>
        </w:rPr>
        <w:t xml:space="preserve">Тема 2.8 </w:t>
      </w:r>
      <w:r w:rsidRPr="002132CA">
        <w:rPr>
          <w:rFonts w:eastAsiaTheme="minorEastAsia"/>
          <w:b/>
          <w:sz w:val="28"/>
          <w:szCs w:val="28"/>
        </w:rPr>
        <w:t>Формы, методы, технологии самопрезентации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EastAsia"/>
          <w:color w:val="333333"/>
          <w:sz w:val="28"/>
          <w:szCs w:val="28"/>
        </w:rPr>
      </w:pPr>
      <w:r w:rsidRPr="000D5EC5">
        <w:rPr>
          <w:rFonts w:eastAsiaTheme="minorEastAsia"/>
          <w:color w:val="333333"/>
          <w:sz w:val="28"/>
          <w:szCs w:val="28"/>
        </w:rPr>
        <w:t>Правила активного стиля общения и успешной самопрезентации в деловой коммуникации</w:t>
      </w:r>
    </w:p>
    <w:p w:rsidR="002132CA" w:rsidRDefault="002132CA" w:rsidP="0056705F">
      <w:pPr>
        <w:autoSpaceDE w:val="0"/>
        <w:autoSpaceDN w:val="0"/>
        <w:adjustRightInd w:val="0"/>
        <w:spacing w:before="0" w:after="0"/>
        <w:jc w:val="both"/>
        <w:rPr>
          <w:rFonts w:eastAsiaTheme="minorEastAsia"/>
          <w:b/>
          <w:bCs/>
          <w:color w:val="000000"/>
          <w:sz w:val="28"/>
          <w:szCs w:val="28"/>
        </w:rPr>
      </w:pPr>
    </w:p>
    <w:p w:rsidR="002132CA" w:rsidRPr="002132CA" w:rsidRDefault="0056705F" w:rsidP="002132CA">
      <w:pPr>
        <w:autoSpaceDE w:val="0"/>
        <w:autoSpaceDN w:val="0"/>
        <w:adjustRightInd w:val="0"/>
        <w:spacing w:before="0" w:after="0"/>
        <w:jc w:val="both"/>
        <w:rPr>
          <w:rFonts w:eastAsiaTheme="minorEastAsia"/>
          <w:b/>
          <w:bCs/>
          <w:color w:val="000000"/>
          <w:sz w:val="28"/>
          <w:szCs w:val="28"/>
        </w:rPr>
      </w:pPr>
      <w:r w:rsidRPr="000D5EC5">
        <w:rPr>
          <w:rFonts w:eastAsiaTheme="minorEastAsia"/>
          <w:b/>
          <w:bCs/>
          <w:color w:val="000000"/>
          <w:sz w:val="28"/>
          <w:szCs w:val="28"/>
        </w:rPr>
        <w:lastRenderedPageBreak/>
        <w:t xml:space="preserve">Практическое занятие </w:t>
      </w:r>
    </w:p>
    <w:p w:rsidR="0056705F" w:rsidRDefault="0056705F" w:rsidP="0056705F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EastAsia"/>
          <w:color w:val="333333"/>
          <w:sz w:val="28"/>
          <w:szCs w:val="28"/>
        </w:rPr>
      </w:pPr>
      <w:r w:rsidRPr="0056705F">
        <w:rPr>
          <w:rFonts w:eastAsiaTheme="minorEastAsia"/>
          <w:color w:val="333333"/>
          <w:sz w:val="28"/>
          <w:szCs w:val="28"/>
        </w:rPr>
        <w:t>Самопознание и формирование позитивного «Я»</w:t>
      </w:r>
    </w:p>
    <w:p w:rsidR="0056705F" w:rsidRDefault="0056705F" w:rsidP="0056705F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EastAsia"/>
          <w:color w:val="333333"/>
          <w:sz w:val="28"/>
          <w:szCs w:val="28"/>
        </w:rPr>
      </w:pPr>
      <w:r w:rsidRPr="0056705F">
        <w:rPr>
          <w:rFonts w:eastAsiaTheme="minorEastAsia"/>
          <w:color w:val="333333"/>
          <w:sz w:val="28"/>
          <w:szCs w:val="28"/>
        </w:rPr>
        <w:t>Самопрезентация</w:t>
      </w:r>
    </w:p>
    <w:p w:rsidR="0056705F" w:rsidRDefault="0056705F" w:rsidP="00345DDA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Theme="minorEastAsia"/>
          <w:color w:val="333333"/>
          <w:sz w:val="28"/>
          <w:szCs w:val="28"/>
        </w:rPr>
      </w:pPr>
    </w:p>
    <w:p w:rsidR="00345DDA" w:rsidRPr="002132CA" w:rsidRDefault="00345DDA" w:rsidP="00345DDA">
      <w:pPr>
        <w:autoSpaceDE w:val="0"/>
        <w:autoSpaceDN w:val="0"/>
        <w:adjustRightInd w:val="0"/>
        <w:spacing w:before="0" w:after="0"/>
        <w:jc w:val="center"/>
        <w:rPr>
          <w:rFonts w:eastAsiaTheme="minorEastAsia"/>
          <w:b/>
          <w:sz w:val="28"/>
          <w:szCs w:val="28"/>
        </w:rPr>
      </w:pPr>
      <w:r w:rsidRPr="002132CA">
        <w:rPr>
          <w:rFonts w:eastAsiaTheme="minorEastAsia"/>
          <w:b/>
          <w:sz w:val="28"/>
          <w:szCs w:val="28"/>
        </w:rPr>
        <w:t xml:space="preserve">Тема </w:t>
      </w:r>
      <w:proofErr w:type="gramStart"/>
      <w:r w:rsidRPr="002132CA">
        <w:rPr>
          <w:rFonts w:eastAsiaTheme="minorEastAsia"/>
          <w:b/>
          <w:sz w:val="28"/>
          <w:szCs w:val="28"/>
        </w:rPr>
        <w:t>2.9  Конструирование</w:t>
      </w:r>
      <w:proofErr w:type="gramEnd"/>
      <w:r w:rsidRPr="002132CA">
        <w:rPr>
          <w:rFonts w:eastAsiaTheme="minorEastAsia"/>
          <w:b/>
          <w:sz w:val="28"/>
          <w:szCs w:val="28"/>
        </w:rPr>
        <w:t xml:space="preserve"> цели жизни. Технология превращения мечты в цель</w:t>
      </w:r>
    </w:p>
    <w:p w:rsidR="00345DDA" w:rsidRPr="000D5EC5" w:rsidRDefault="00345DDA" w:rsidP="00345DDA">
      <w:pPr>
        <w:autoSpaceDE w:val="0"/>
        <w:autoSpaceDN w:val="0"/>
        <w:adjustRightInd w:val="0"/>
        <w:spacing w:before="0" w:after="0"/>
        <w:jc w:val="both"/>
        <w:rPr>
          <w:rFonts w:eastAsiaTheme="minorEastAsia"/>
          <w:b/>
          <w:bCs/>
          <w:color w:val="000000"/>
          <w:sz w:val="28"/>
          <w:szCs w:val="28"/>
        </w:rPr>
      </w:pPr>
      <w:r w:rsidRPr="000D5EC5">
        <w:rPr>
          <w:rFonts w:eastAsiaTheme="minorEastAsia"/>
          <w:b/>
          <w:bCs/>
          <w:color w:val="000000"/>
          <w:sz w:val="28"/>
          <w:szCs w:val="28"/>
        </w:rPr>
        <w:t xml:space="preserve">Практическое занятие </w:t>
      </w:r>
    </w:p>
    <w:p w:rsidR="00345DDA" w:rsidRDefault="00345DDA" w:rsidP="00345DDA">
      <w:pPr>
        <w:autoSpaceDE w:val="0"/>
        <w:autoSpaceDN w:val="0"/>
        <w:adjustRightInd w:val="0"/>
        <w:spacing w:before="0" w:after="0"/>
        <w:ind w:firstLine="708"/>
        <w:rPr>
          <w:rFonts w:eastAsiaTheme="minorEastAsia"/>
          <w:color w:val="333333"/>
          <w:sz w:val="28"/>
          <w:szCs w:val="28"/>
        </w:rPr>
      </w:pPr>
      <w:r w:rsidRPr="000D5EC5">
        <w:rPr>
          <w:rFonts w:eastAsiaTheme="minorEastAsia"/>
          <w:color w:val="333333"/>
          <w:sz w:val="28"/>
          <w:szCs w:val="28"/>
        </w:rPr>
        <w:t>Постановка задачи профессионального и личностного развития</w:t>
      </w:r>
    </w:p>
    <w:p w:rsidR="00345DDA" w:rsidRPr="00345DDA" w:rsidRDefault="00345DDA" w:rsidP="00345DDA">
      <w:pPr>
        <w:autoSpaceDE w:val="0"/>
        <w:autoSpaceDN w:val="0"/>
        <w:adjustRightInd w:val="0"/>
        <w:spacing w:before="0" w:after="0"/>
        <w:ind w:firstLine="708"/>
        <w:rPr>
          <w:rFonts w:eastAsiaTheme="minorHAnsi"/>
          <w:b/>
          <w:bCs/>
          <w:sz w:val="28"/>
          <w:szCs w:val="28"/>
          <w:lang w:eastAsia="en-US"/>
        </w:rPr>
      </w:pPr>
    </w:p>
    <w:p w:rsidR="00AD69DC" w:rsidRDefault="00AD69DC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0D5EC5" w:rsidRDefault="000D5EC5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17354" w:rsidRDefault="00217354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2D0349">
      <w:pPr>
        <w:spacing w:before="0" w:after="0"/>
        <w:ind w:firstLine="567"/>
        <w:jc w:val="center"/>
        <w:rPr>
          <w:rFonts w:eastAsia="Calibri"/>
          <w:b/>
          <w:szCs w:val="28"/>
        </w:rPr>
      </w:pPr>
    </w:p>
    <w:p w:rsidR="002D0349" w:rsidRPr="002D0349" w:rsidRDefault="002D0349" w:rsidP="002D0349">
      <w:pPr>
        <w:spacing w:before="0" w:after="0"/>
        <w:ind w:firstLine="567"/>
        <w:jc w:val="center"/>
        <w:rPr>
          <w:rFonts w:eastAsia="Calibri"/>
          <w:b/>
          <w:szCs w:val="28"/>
        </w:rPr>
      </w:pPr>
      <w:r w:rsidRPr="002D0349">
        <w:rPr>
          <w:rFonts w:eastAsia="Calibri"/>
          <w:b/>
          <w:szCs w:val="28"/>
        </w:rPr>
        <w:lastRenderedPageBreak/>
        <w:t>7. ТЕМАТИЧЕСКОЕ ПЛАНИРОВАНИЕ</w:t>
      </w:r>
    </w:p>
    <w:p w:rsidR="002D0349" w:rsidRPr="002D0349" w:rsidRDefault="002D0349" w:rsidP="002D0349">
      <w:pPr>
        <w:spacing w:before="0" w:after="0"/>
        <w:jc w:val="center"/>
        <w:rPr>
          <w:rFonts w:eastAsia="Calibri"/>
          <w:b/>
          <w:sz w:val="28"/>
          <w:szCs w:val="28"/>
        </w:rPr>
      </w:pPr>
    </w:p>
    <w:p w:rsidR="002D0349" w:rsidRPr="002D0349" w:rsidRDefault="002D0349" w:rsidP="002D0349">
      <w:pPr>
        <w:autoSpaceDE w:val="0"/>
        <w:autoSpaceDN w:val="0"/>
        <w:adjustRightInd w:val="0"/>
        <w:spacing w:before="0" w:after="0"/>
        <w:ind w:firstLine="567"/>
        <w:jc w:val="both"/>
        <w:rPr>
          <w:rFonts w:eastAsia="Calibri"/>
          <w:sz w:val="28"/>
          <w:szCs w:val="28"/>
        </w:rPr>
      </w:pPr>
      <w:r w:rsidRPr="002D0349">
        <w:rPr>
          <w:rFonts w:eastAsia="Calibri"/>
          <w:sz w:val="28"/>
          <w:szCs w:val="28"/>
        </w:rPr>
        <w:t>При реализации содержания общеобразовательной учебной дисциплины «</w:t>
      </w:r>
      <w:r>
        <w:rPr>
          <w:rFonts w:eastAsia="Calibri"/>
          <w:sz w:val="28"/>
          <w:szCs w:val="28"/>
        </w:rPr>
        <w:t>Коммуникативный практикум</w:t>
      </w:r>
      <w:r w:rsidRPr="002D0349">
        <w:rPr>
          <w:rFonts w:eastAsia="Calibri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(ППКРС) учебная нагрузка обучающихся по профессиям СПО социально-экономического профиля профессионального образования</w:t>
      </w:r>
      <w:r w:rsidRPr="002D0349">
        <w:rPr>
          <w:rFonts w:eastAsia="Calibri"/>
          <w:b/>
          <w:sz w:val="28"/>
          <w:szCs w:val="28"/>
        </w:rPr>
        <w:t xml:space="preserve"> </w:t>
      </w:r>
      <w:r w:rsidRPr="002D0349">
        <w:rPr>
          <w:rFonts w:eastAsia="Calibri"/>
          <w:sz w:val="28"/>
          <w:szCs w:val="28"/>
        </w:rPr>
        <w:t>54.01.20 Графический дизайнер составляет:</w:t>
      </w:r>
    </w:p>
    <w:p w:rsidR="002D0349" w:rsidRPr="007A6E7A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Всего взаимодействия с преподавателем 54 час</w:t>
      </w:r>
      <w:r w:rsidRPr="007A6E7A">
        <w:rPr>
          <w:rFonts w:eastAsia="Calibri"/>
          <w:sz w:val="28"/>
          <w:szCs w:val="28"/>
        </w:rPr>
        <w:t>, из них:</w:t>
      </w:r>
    </w:p>
    <w:p w:rsidR="002D0349" w:rsidRPr="007A6E7A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Теоретическое обучение – 27</w:t>
      </w:r>
      <w:r w:rsidRPr="007A6E7A">
        <w:rPr>
          <w:rFonts w:eastAsia="Calibri"/>
          <w:sz w:val="28"/>
          <w:szCs w:val="28"/>
        </w:rPr>
        <w:t xml:space="preserve"> часов</w:t>
      </w:r>
    </w:p>
    <w:p w:rsidR="002D0349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Практические занятия – 27</w:t>
      </w:r>
      <w:r w:rsidRPr="007A6E7A">
        <w:rPr>
          <w:rFonts w:eastAsia="Calibri"/>
          <w:sz w:val="28"/>
          <w:szCs w:val="28"/>
        </w:rPr>
        <w:t xml:space="preserve"> часов</w:t>
      </w:r>
    </w:p>
    <w:p w:rsidR="002D0349" w:rsidRPr="007A6E7A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2D0349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b/>
          <w:sz w:val="28"/>
          <w:szCs w:val="28"/>
        </w:rPr>
      </w:pPr>
      <w:r w:rsidRPr="007A6E7A">
        <w:rPr>
          <w:b/>
          <w:sz w:val="28"/>
          <w:szCs w:val="28"/>
        </w:rPr>
        <w:t>Объем учебной дисциплины и виды учебной работы</w:t>
      </w:r>
    </w:p>
    <w:p w:rsidR="002D0349" w:rsidRPr="00BD7937" w:rsidRDefault="002D0349" w:rsidP="002D0349">
      <w:pPr>
        <w:autoSpaceDE w:val="0"/>
        <w:autoSpaceDN w:val="0"/>
        <w:adjustRightInd w:val="0"/>
        <w:spacing w:before="0" w:after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58"/>
        <w:gridCol w:w="1587"/>
      </w:tblGrid>
      <w:tr w:rsidR="002D0349" w:rsidRPr="00565442" w:rsidTr="0056705F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ind w:firstLine="426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65442">
              <w:rPr>
                <w:rFonts w:eastAsia="Calibri"/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65442">
              <w:rPr>
                <w:rFonts w:eastAsia="Calibri"/>
                <w:b/>
                <w:sz w:val="28"/>
                <w:szCs w:val="28"/>
              </w:rPr>
              <w:t>Объем часов</w:t>
            </w:r>
          </w:p>
        </w:tc>
      </w:tr>
      <w:tr w:rsidR="002D0349" w:rsidRPr="00565442" w:rsidTr="0056705F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both"/>
              <w:rPr>
                <w:rFonts w:eastAsia="Calibri"/>
                <w:sz w:val="28"/>
                <w:szCs w:val="28"/>
              </w:rPr>
            </w:pPr>
            <w:r w:rsidRPr="00565442">
              <w:rPr>
                <w:rFonts w:eastAsia="Calibri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54</w:t>
            </w:r>
          </w:p>
        </w:tc>
      </w:tr>
      <w:tr w:rsidR="002D0349" w:rsidRPr="00565442" w:rsidTr="0056705F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both"/>
              <w:rPr>
                <w:rFonts w:eastAsia="Calibri"/>
                <w:sz w:val="28"/>
                <w:szCs w:val="28"/>
              </w:rPr>
            </w:pPr>
            <w:r w:rsidRPr="00565442">
              <w:rPr>
                <w:rFonts w:eastAsia="Calibri"/>
                <w:sz w:val="28"/>
                <w:szCs w:val="28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ind w:firstLine="426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2D0349" w:rsidRPr="00565442" w:rsidTr="0056705F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both"/>
              <w:rPr>
                <w:rFonts w:eastAsia="Calibri"/>
                <w:sz w:val="28"/>
                <w:szCs w:val="28"/>
              </w:rPr>
            </w:pPr>
            <w:r w:rsidRPr="00565442">
              <w:rPr>
                <w:rFonts w:eastAsia="Calibri"/>
                <w:sz w:val="28"/>
                <w:szCs w:val="28"/>
              </w:rPr>
              <w:t>теоретические занятия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2D0349" w:rsidRPr="00565442" w:rsidTr="0056705F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both"/>
              <w:rPr>
                <w:rFonts w:eastAsia="Calibri"/>
                <w:sz w:val="28"/>
                <w:szCs w:val="28"/>
              </w:rPr>
            </w:pPr>
            <w:r w:rsidRPr="00565442">
              <w:rPr>
                <w:rFonts w:eastAsia="Calibri"/>
                <w:sz w:val="28"/>
                <w:szCs w:val="28"/>
              </w:rPr>
              <w:t>практические занятия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2D0349" w:rsidRPr="00565442" w:rsidTr="0056705F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both"/>
              <w:rPr>
                <w:rFonts w:eastAsia="Calibri"/>
                <w:sz w:val="28"/>
                <w:szCs w:val="28"/>
              </w:rPr>
            </w:pPr>
            <w:r w:rsidRPr="00565442">
              <w:rPr>
                <w:rFonts w:eastAsia="Calibri"/>
                <w:sz w:val="28"/>
                <w:szCs w:val="28"/>
              </w:rPr>
              <w:t>Консультации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D0349" w:rsidRPr="00565442" w:rsidTr="0056705F">
        <w:tblPrEx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49" w:rsidRPr="00565442" w:rsidRDefault="002D0349" w:rsidP="002D0349">
            <w:pPr>
              <w:spacing w:before="0" w:after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Итоговая аттестация в форме</w:t>
            </w:r>
            <w:r w:rsidRPr="00565442">
              <w:rPr>
                <w:rFonts w:eastAsia="Calibri"/>
                <w:sz w:val="28"/>
                <w:szCs w:val="28"/>
              </w:rPr>
              <w:t xml:space="preserve"> зачет</w:t>
            </w:r>
            <w:r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349" w:rsidRPr="00565442" w:rsidRDefault="002D0349" w:rsidP="002D0349">
            <w:pPr>
              <w:spacing w:before="0" w:after="0"/>
              <w:ind w:firstLine="426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2D0349" w:rsidRDefault="002D0349" w:rsidP="002D0349">
      <w:pPr>
        <w:spacing w:before="0" w:after="0"/>
        <w:ind w:firstLine="426"/>
        <w:rPr>
          <w:b/>
          <w:sz w:val="28"/>
          <w:szCs w:val="28"/>
        </w:rPr>
      </w:pPr>
      <w:r w:rsidRPr="00565442">
        <w:rPr>
          <w:b/>
          <w:sz w:val="28"/>
          <w:szCs w:val="28"/>
        </w:rPr>
        <w:t xml:space="preserve"> </w:t>
      </w:r>
    </w:p>
    <w:p w:rsidR="002D0349" w:rsidRDefault="002D0349" w:rsidP="002D0349">
      <w:pPr>
        <w:spacing w:before="0" w:after="0"/>
        <w:ind w:firstLine="426"/>
        <w:rPr>
          <w:b/>
          <w:sz w:val="28"/>
          <w:szCs w:val="28"/>
        </w:rPr>
      </w:pPr>
    </w:p>
    <w:p w:rsidR="002D0349" w:rsidRDefault="002D0349" w:rsidP="002D0349">
      <w:pPr>
        <w:spacing w:before="0" w:after="0"/>
        <w:ind w:firstLine="426"/>
        <w:rPr>
          <w:b/>
          <w:sz w:val="28"/>
          <w:szCs w:val="28"/>
        </w:rPr>
      </w:pPr>
    </w:p>
    <w:p w:rsidR="000D5EC5" w:rsidRDefault="000D5EC5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2D0349" w:rsidRDefault="002D0349" w:rsidP="000D5EC5">
      <w:pPr>
        <w:autoSpaceDE w:val="0"/>
        <w:autoSpaceDN w:val="0"/>
        <w:adjustRightInd w:val="0"/>
        <w:spacing w:before="0" w:after="0"/>
        <w:rPr>
          <w:rFonts w:eastAsiaTheme="minorHAnsi"/>
          <w:b/>
          <w:bCs/>
          <w:sz w:val="28"/>
          <w:szCs w:val="28"/>
          <w:lang w:eastAsia="en-US"/>
        </w:rPr>
      </w:pPr>
    </w:p>
    <w:p w:rsidR="00EA6C93" w:rsidRPr="006E0D9B" w:rsidRDefault="00EA6C93" w:rsidP="000D5EC5">
      <w:pPr>
        <w:spacing w:before="0" w:after="0"/>
        <w:rPr>
          <w:b/>
          <w:i/>
          <w:sz w:val="28"/>
          <w:szCs w:val="28"/>
        </w:rPr>
      </w:pPr>
    </w:p>
    <w:p w:rsidR="00EA6C93" w:rsidRPr="006E0D9B" w:rsidRDefault="00EA6C93" w:rsidP="000D5EC5">
      <w:pPr>
        <w:spacing w:before="0" w:after="0"/>
        <w:rPr>
          <w:b/>
          <w:i/>
          <w:sz w:val="28"/>
          <w:szCs w:val="28"/>
        </w:rPr>
        <w:sectPr w:rsidR="00EA6C93" w:rsidRPr="006E0D9B" w:rsidSect="006E0D9B">
          <w:headerReference w:type="default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A41FD" w:rsidRPr="006E0D9B" w:rsidRDefault="00217354" w:rsidP="00217354">
      <w:pPr>
        <w:pStyle w:val="a6"/>
        <w:spacing w:before="0" w:after="0"/>
        <w:ind w:left="42"/>
        <w:jc w:val="center"/>
        <w:rPr>
          <w:b/>
          <w:sz w:val="28"/>
          <w:szCs w:val="28"/>
        </w:rPr>
      </w:pPr>
      <w:r w:rsidRPr="006E0D9B">
        <w:rPr>
          <w:b/>
          <w:sz w:val="28"/>
          <w:szCs w:val="28"/>
        </w:rPr>
        <w:lastRenderedPageBreak/>
        <w:t>ТЕМАТИЧЕСКИЙ ПЛАН УЧЕБНОЙ</w:t>
      </w:r>
      <w:r w:rsidRPr="006E0D9B">
        <w:rPr>
          <w:b/>
          <w:spacing w:val="-18"/>
          <w:sz w:val="28"/>
          <w:szCs w:val="28"/>
        </w:rPr>
        <w:t xml:space="preserve"> </w:t>
      </w:r>
      <w:r w:rsidRPr="006E0D9B">
        <w:rPr>
          <w:b/>
          <w:sz w:val="28"/>
          <w:szCs w:val="28"/>
        </w:rPr>
        <w:t>ДИСЦИПЛИНЫ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5660"/>
        <w:gridCol w:w="873"/>
        <w:gridCol w:w="1166"/>
        <w:gridCol w:w="1145"/>
      </w:tblGrid>
      <w:tr w:rsidR="00217354" w:rsidRPr="007570C8" w:rsidTr="00B8137E">
        <w:tc>
          <w:tcPr>
            <w:tcW w:w="382" w:type="pct"/>
            <w:vMerge w:val="restart"/>
            <w:vAlign w:val="center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№</w:t>
            </w:r>
          </w:p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955" w:type="pct"/>
            <w:vMerge w:val="restart"/>
            <w:vAlign w:val="center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663" w:type="pct"/>
            <w:gridSpan w:val="3"/>
            <w:vAlign w:val="center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217354" w:rsidRPr="007570C8" w:rsidTr="00B8137E">
        <w:trPr>
          <w:cantSplit/>
          <w:trHeight w:val="1578"/>
        </w:trPr>
        <w:tc>
          <w:tcPr>
            <w:tcW w:w="382" w:type="pct"/>
            <w:vMerge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5" w:type="pct"/>
            <w:vMerge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6" w:type="pct"/>
            <w:vAlign w:val="center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09" w:type="pct"/>
            <w:vAlign w:val="center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Теоретические</w:t>
            </w:r>
          </w:p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599" w:type="pct"/>
            <w:vAlign w:val="center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Практические</w:t>
            </w:r>
          </w:p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занятия</w:t>
            </w:r>
          </w:p>
        </w:tc>
      </w:tr>
      <w:tr w:rsidR="00217354" w:rsidRPr="007570C8" w:rsidTr="00B8137E">
        <w:tc>
          <w:tcPr>
            <w:tcW w:w="382" w:type="pct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55" w:type="pct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6" w:type="pct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  <w:lang w:val="en-US"/>
              </w:rPr>
            </w:pPr>
            <w:r w:rsidRPr="007570C8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09" w:type="pct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  <w:lang w:val="en-US"/>
              </w:rPr>
            </w:pPr>
            <w:r w:rsidRPr="007570C8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99" w:type="pct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  <w:lang w:val="en-US"/>
              </w:rPr>
            </w:pPr>
            <w:r w:rsidRPr="007570C8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570C8" w:rsidRDefault="00B8137E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5" w:type="pct"/>
          </w:tcPr>
          <w:p w:rsidR="00B8137E" w:rsidRPr="007570C8" w:rsidRDefault="00B8137E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27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570C8" w:rsidRDefault="00B8137E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7570C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1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570C8">
              <w:rPr>
                <w:rFonts w:eastAsiaTheme="minorHAnsi"/>
                <w:bCs/>
                <w:sz w:val="28"/>
                <w:szCs w:val="28"/>
                <w:lang w:eastAsia="en-US"/>
              </w:rPr>
              <w:t>Краткая история дисциплины. Цели, задачи и содержание дисциплины.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B8137E" w:rsidP="007570C8"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pct"/>
          </w:tcPr>
          <w:p w:rsidR="00B8137E" w:rsidRPr="007570C8" w:rsidRDefault="00B8137E" w:rsidP="007570C8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7570C8">
              <w:rPr>
                <w:b/>
                <w:sz w:val="28"/>
                <w:szCs w:val="28"/>
                <w:lang w:val="ru-RU"/>
              </w:rPr>
              <w:t>Раздел 1 Сущность коммуникации в разных социальных сферах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2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7570C8">
              <w:rPr>
                <w:sz w:val="28"/>
                <w:szCs w:val="28"/>
                <w:lang w:val="ru-RU"/>
              </w:rPr>
              <w:t xml:space="preserve">Тема 1.1 Основные функции и виды коммуникации 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3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spacing w:before="0" w:after="0"/>
              <w:rPr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>Тема 1.2 Специфика вербальной и невербальной коммуникации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B8137E" w:rsidP="007570C8"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pct"/>
          </w:tcPr>
          <w:p w:rsidR="00B8137E" w:rsidRPr="007570C8" w:rsidRDefault="00B8137E" w:rsidP="007570C8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7570C8">
              <w:rPr>
                <w:b/>
                <w:sz w:val="28"/>
                <w:szCs w:val="28"/>
                <w:lang w:val="ru-RU"/>
              </w:rPr>
              <w:t>Раздел 2 Виды социальных взаимодействий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4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pStyle w:val="TableParagraph"/>
              <w:ind w:left="0"/>
              <w:rPr>
                <w:rFonts w:eastAsiaTheme="minorHAnsi"/>
                <w:color w:val="333333"/>
                <w:sz w:val="28"/>
                <w:szCs w:val="28"/>
                <w:lang w:val="ru-RU"/>
              </w:rPr>
            </w:pPr>
            <w:r w:rsidRPr="007570C8">
              <w:rPr>
                <w:sz w:val="28"/>
                <w:szCs w:val="28"/>
                <w:lang w:val="ru-RU"/>
              </w:rPr>
              <w:t xml:space="preserve">Тема 2.1 </w:t>
            </w:r>
            <w:r w:rsidRPr="007570C8">
              <w:rPr>
                <w:rFonts w:eastAsiaTheme="minorHAnsi"/>
                <w:color w:val="333333"/>
                <w:sz w:val="28"/>
                <w:szCs w:val="28"/>
                <w:lang w:val="ru-RU"/>
              </w:rPr>
              <w:t>Понятие деловой этики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5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2.2 </w:t>
            </w:r>
            <w:r w:rsidRPr="007570C8">
              <w:rPr>
                <w:rFonts w:eastAsiaTheme="minorHAnsi"/>
                <w:sz w:val="28"/>
                <w:szCs w:val="28"/>
                <w:lang w:eastAsia="en-US"/>
              </w:rPr>
              <w:t xml:space="preserve">Методы постановки целей в </w:t>
            </w:r>
            <w:r w:rsidRPr="007570C8">
              <w:rPr>
                <w:rFonts w:eastAsiaTheme="minorHAnsi"/>
                <w:sz w:val="28"/>
                <w:szCs w:val="28"/>
              </w:rPr>
              <w:t>деловой коммуникации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6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sz w:val="28"/>
                <w:szCs w:val="28"/>
                <w:lang w:eastAsia="en-US"/>
              </w:rPr>
            </w:pPr>
            <w:r w:rsidRPr="007570C8">
              <w:rPr>
                <w:sz w:val="28"/>
                <w:szCs w:val="28"/>
              </w:rPr>
              <w:t>Тема 2.3</w:t>
            </w:r>
            <w:r w:rsidRPr="007570C8">
              <w:rPr>
                <w:rFonts w:eastAsiaTheme="minorHAnsi"/>
                <w:sz w:val="28"/>
                <w:szCs w:val="28"/>
                <w:lang w:eastAsia="en-US"/>
              </w:rPr>
              <w:t xml:space="preserve"> Эффективное общение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7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color w:val="333333"/>
                <w:sz w:val="28"/>
                <w:szCs w:val="28"/>
                <w:lang w:eastAsia="en-US"/>
              </w:rPr>
            </w:pPr>
            <w:r w:rsidRPr="007570C8">
              <w:rPr>
                <w:sz w:val="28"/>
                <w:szCs w:val="28"/>
              </w:rPr>
              <w:t xml:space="preserve">Тема 2.4 </w:t>
            </w:r>
            <w:r w:rsidRPr="007570C8"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t>Основные коммуникативные барьеры и пути их преодоления в межличностном общении. Стили поведения в конфликтной ситуации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8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2.5  </w:t>
            </w:r>
            <w:r w:rsidRPr="007570C8">
              <w:rPr>
                <w:rFonts w:eastAsiaTheme="minorEastAsia"/>
                <w:sz w:val="28"/>
                <w:szCs w:val="28"/>
              </w:rPr>
              <w:t>Способы психологической защиты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9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2.6  </w:t>
            </w:r>
            <w:r w:rsidRPr="007570C8">
              <w:rPr>
                <w:rFonts w:eastAsiaTheme="minorEastAsia"/>
                <w:sz w:val="28"/>
                <w:szCs w:val="28"/>
              </w:rPr>
              <w:t>Виды и формы взаимодействия студентов  в условиях образовательной организации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10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570C8">
              <w:rPr>
                <w:sz w:val="28"/>
                <w:szCs w:val="28"/>
              </w:rPr>
              <w:t xml:space="preserve">Тема 2.7 </w:t>
            </w:r>
            <w:r w:rsidRPr="007570C8">
              <w:rPr>
                <w:rFonts w:eastAsiaTheme="minorEastAsia"/>
                <w:sz w:val="28"/>
                <w:szCs w:val="28"/>
              </w:rPr>
              <w:t>Моделирование ситуаций, связанных с различными аспектами учебы и жизнедеятельности студентов-инвалидов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11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2.8 </w:t>
            </w:r>
            <w:r w:rsidRPr="007570C8">
              <w:rPr>
                <w:rFonts w:eastAsiaTheme="minorEastAsia"/>
                <w:sz w:val="28"/>
                <w:szCs w:val="28"/>
              </w:rPr>
              <w:t>Формы, методы, технологии самопрезентации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12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rFonts w:eastAsiaTheme="minorEastAsia"/>
                <w:sz w:val="28"/>
                <w:szCs w:val="28"/>
              </w:rPr>
              <w:t xml:space="preserve">Тема </w:t>
            </w:r>
            <w:proofErr w:type="gramStart"/>
            <w:r w:rsidRPr="007570C8">
              <w:rPr>
                <w:rFonts w:eastAsiaTheme="minorEastAsia"/>
                <w:sz w:val="28"/>
                <w:szCs w:val="28"/>
              </w:rPr>
              <w:t>2.9  Конструирование</w:t>
            </w:r>
            <w:proofErr w:type="gramEnd"/>
            <w:r w:rsidRPr="007570C8">
              <w:rPr>
                <w:rFonts w:eastAsiaTheme="minorEastAsia"/>
                <w:sz w:val="28"/>
                <w:szCs w:val="28"/>
              </w:rPr>
              <w:t xml:space="preserve"> цели жизни. Технология превращения мечты в цель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8137E" w:rsidRPr="007570C8" w:rsidTr="00B8137E">
        <w:tc>
          <w:tcPr>
            <w:tcW w:w="382" w:type="pct"/>
          </w:tcPr>
          <w:p w:rsidR="00B8137E" w:rsidRPr="00725F2E" w:rsidRDefault="002E3632" w:rsidP="007570C8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725F2E">
              <w:rPr>
                <w:sz w:val="28"/>
                <w:szCs w:val="28"/>
              </w:rPr>
              <w:t>13</w:t>
            </w:r>
          </w:p>
        </w:tc>
        <w:tc>
          <w:tcPr>
            <w:tcW w:w="2955" w:type="pct"/>
          </w:tcPr>
          <w:p w:rsidR="00B8137E" w:rsidRPr="007570C8" w:rsidRDefault="00B8137E" w:rsidP="007570C8">
            <w:pPr>
              <w:spacing w:before="0" w:after="0"/>
              <w:rPr>
                <w:b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456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0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:rsidR="00B8137E" w:rsidRDefault="00B8137E" w:rsidP="00B8137E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217354" w:rsidRPr="007570C8" w:rsidTr="00B8137E">
        <w:tc>
          <w:tcPr>
            <w:tcW w:w="382" w:type="pct"/>
          </w:tcPr>
          <w:p w:rsidR="00217354" w:rsidRPr="007570C8" w:rsidRDefault="00217354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5" w:type="pct"/>
          </w:tcPr>
          <w:p w:rsidR="00217354" w:rsidRPr="007570C8" w:rsidRDefault="007570C8" w:rsidP="007570C8">
            <w:pPr>
              <w:spacing w:before="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курсу</w:t>
            </w:r>
          </w:p>
        </w:tc>
        <w:tc>
          <w:tcPr>
            <w:tcW w:w="456" w:type="pct"/>
            <w:vAlign w:val="center"/>
          </w:tcPr>
          <w:p w:rsidR="00217354" w:rsidRPr="007570C8" w:rsidRDefault="007570C8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09" w:type="pct"/>
            <w:vAlign w:val="center"/>
          </w:tcPr>
          <w:p w:rsidR="00217354" w:rsidRPr="007570C8" w:rsidRDefault="007570C8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9" w:type="pct"/>
            <w:vAlign w:val="center"/>
          </w:tcPr>
          <w:p w:rsidR="00217354" w:rsidRPr="007570C8" w:rsidRDefault="007570C8" w:rsidP="007570C8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</w:tr>
    </w:tbl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7570C8" w:rsidRDefault="007570C8" w:rsidP="00C45BD3">
      <w:pPr>
        <w:spacing w:before="0" w:after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8</w:t>
      </w:r>
      <w:r w:rsidRPr="00333EDC">
        <w:rPr>
          <w:rFonts w:eastAsia="Calibri"/>
          <w:b/>
          <w:bCs/>
        </w:rPr>
        <w:t>.</w:t>
      </w:r>
      <w:r w:rsidRPr="00333EDC">
        <w:rPr>
          <w:rFonts w:eastAsia="Calibri"/>
          <w:b/>
          <w:bCs/>
          <w:sz w:val="28"/>
          <w:szCs w:val="28"/>
        </w:rPr>
        <w:t xml:space="preserve"> </w:t>
      </w:r>
      <w:r w:rsidRPr="00333EDC">
        <w:rPr>
          <w:rFonts w:eastAsia="Calibri"/>
          <w:b/>
          <w:bCs/>
        </w:rPr>
        <w:t>ПРАКТИЧЕСКАЯ РАБОТА</w:t>
      </w:r>
    </w:p>
    <w:p w:rsidR="00C45BD3" w:rsidRPr="00333EDC" w:rsidRDefault="00C45BD3" w:rsidP="00C45BD3">
      <w:pPr>
        <w:spacing w:before="0" w:after="0"/>
        <w:jc w:val="center"/>
        <w:rPr>
          <w:rFonts w:eastAsia="Calibr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358"/>
        <w:gridCol w:w="4623"/>
        <w:gridCol w:w="930"/>
      </w:tblGrid>
      <w:tr w:rsidR="00C45BD3" w:rsidRPr="00333EDC" w:rsidTr="00C45BD3">
        <w:trPr>
          <w:trHeight w:val="855"/>
        </w:trPr>
        <w:tc>
          <w:tcPr>
            <w:tcW w:w="345" w:type="pct"/>
            <w:shd w:val="clear" w:color="auto" w:fill="auto"/>
            <w:vAlign w:val="center"/>
          </w:tcPr>
          <w:p w:rsidR="007570C8" w:rsidRPr="00333EDC" w:rsidRDefault="007570C8" w:rsidP="00C45BD3">
            <w:pPr>
              <w:spacing w:before="0"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3EDC">
              <w:rPr>
                <w:rFonts w:eastAsia="Calibri"/>
                <w:b/>
                <w:sz w:val="28"/>
                <w:szCs w:val="28"/>
              </w:rPr>
              <w:t>№</w:t>
            </w:r>
          </w:p>
          <w:p w:rsidR="007570C8" w:rsidRPr="00333EDC" w:rsidRDefault="007570C8" w:rsidP="00C45BD3">
            <w:pPr>
              <w:spacing w:before="0"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3EDC">
              <w:rPr>
                <w:rFonts w:eastAsia="Calibri"/>
                <w:b/>
                <w:sz w:val="28"/>
                <w:szCs w:val="28"/>
              </w:rPr>
              <w:t>п/п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7570C8" w:rsidRPr="00333EDC" w:rsidRDefault="007570C8" w:rsidP="00C45BD3">
            <w:pPr>
              <w:spacing w:before="0"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3EDC">
              <w:rPr>
                <w:rFonts w:eastAsia="Calibri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333EDC" w:rsidRDefault="007570C8" w:rsidP="00C45BD3">
            <w:pPr>
              <w:spacing w:before="0"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3EDC">
              <w:rPr>
                <w:rFonts w:eastAsia="Calibri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333EDC" w:rsidRDefault="007570C8" w:rsidP="00C45BD3">
            <w:pPr>
              <w:spacing w:before="0"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3EDC">
              <w:rPr>
                <w:rFonts w:eastAsia="Calibri"/>
                <w:b/>
                <w:sz w:val="28"/>
                <w:szCs w:val="28"/>
              </w:rPr>
              <w:t>Кол-во</w:t>
            </w:r>
          </w:p>
          <w:p w:rsidR="007570C8" w:rsidRPr="00333EDC" w:rsidRDefault="007570C8" w:rsidP="00C45BD3">
            <w:pPr>
              <w:spacing w:before="0"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3EDC">
              <w:rPr>
                <w:rFonts w:eastAsia="Calibri"/>
                <w:b/>
                <w:sz w:val="28"/>
                <w:szCs w:val="28"/>
              </w:rPr>
              <w:t>часов</w:t>
            </w:r>
          </w:p>
        </w:tc>
      </w:tr>
      <w:tr w:rsidR="007570C8" w:rsidRPr="00333EDC" w:rsidTr="00C45BD3">
        <w:trPr>
          <w:trHeight w:val="240"/>
        </w:trPr>
        <w:tc>
          <w:tcPr>
            <w:tcW w:w="4514" w:type="pct"/>
            <w:gridSpan w:val="3"/>
            <w:shd w:val="clear" w:color="auto" w:fill="auto"/>
          </w:tcPr>
          <w:p w:rsidR="007570C8" w:rsidRPr="007570C8" w:rsidRDefault="007570C8" w:rsidP="00C45BD3">
            <w:pPr>
              <w:spacing w:before="0" w:after="0"/>
              <w:rPr>
                <w:b/>
                <w:bCs/>
                <w:color w:val="000000"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Раздел 1 Сущность коммуникации в разных социальных сферах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570C8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7570C8" w:rsidRPr="007570C8" w:rsidRDefault="007570C8" w:rsidP="00C45BD3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7570C8" w:rsidRPr="007570C8" w:rsidRDefault="007570C8" w:rsidP="00C45BD3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7570C8">
              <w:rPr>
                <w:sz w:val="28"/>
                <w:szCs w:val="28"/>
                <w:lang w:val="ru-RU"/>
              </w:rPr>
              <w:t xml:space="preserve">Тема 1.1 Основные функции и виды коммуникации 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4C2CCB" w:rsidRDefault="007570C8" w:rsidP="00C45BD3">
            <w:pPr>
              <w:pStyle w:val="TableParagraph"/>
              <w:ind w:left="0" w:firstLine="708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7570C8">
              <w:rPr>
                <w:color w:val="000000"/>
                <w:sz w:val="28"/>
                <w:szCs w:val="28"/>
              </w:rPr>
              <w:t>3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7570C8" w:rsidRPr="007570C8" w:rsidRDefault="007570C8" w:rsidP="00C45BD3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7570C8" w:rsidRPr="007570C8" w:rsidRDefault="007570C8" w:rsidP="00C45BD3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0D5EC5" w:rsidRDefault="007570C8" w:rsidP="00C45BD3">
            <w:pPr>
              <w:pStyle w:val="TableParagraph"/>
              <w:ind w:left="105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>№ 1</w:t>
            </w:r>
          </w:p>
          <w:p w:rsidR="007570C8" w:rsidRPr="007570C8" w:rsidRDefault="007570C8" w:rsidP="00C45BD3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656A6">
              <w:rPr>
                <w:sz w:val="28"/>
                <w:szCs w:val="28"/>
                <w:lang w:val="ru-RU"/>
              </w:rPr>
              <w:t>Знакомство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7570C8" w:rsidRPr="007570C8" w:rsidRDefault="007570C8" w:rsidP="00C45BD3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7570C8" w:rsidRPr="007570C8" w:rsidRDefault="007570C8" w:rsidP="00C45BD3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0D5EC5" w:rsidRDefault="007570C8" w:rsidP="00C45BD3">
            <w:pPr>
              <w:pStyle w:val="TableParagraph"/>
              <w:ind w:left="105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>№ 2</w:t>
            </w:r>
          </w:p>
          <w:p w:rsidR="007570C8" w:rsidRPr="007570C8" w:rsidRDefault="007570C8" w:rsidP="00C45BD3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656A6">
              <w:rPr>
                <w:sz w:val="28"/>
                <w:szCs w:val="28"/>
                <w:lang w:val="ru-RU"/>
              </w:rPr>
              <w:t>Правила работы в группе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7570C8" w:rsidRPr="007570C8" w:rsidRDefault="007570C8" w:rsidP="00C45BD3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7570C8" w:rsidRPr="007570C8" w:rsidRDefault="007570C8" w:rsidP="00C45BD3">
            <w:pPr>
              <w:spacing w:before="0" w:after="0"/>
              <w:rPr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>Тема 1.2 Специфика вербальной и невербальной коммуникации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ind w:firstLine="708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7570C8">
              <w:rPr>
                <w:color w:val="000000"/>
                <w:sz w:val="28"/>
                <w:szCs w:val="28"/>
              </w:rPr>
              <w:t>3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7570C8" w:rsidRPr="007570C8" w:rsidRDefault="007570C8" w:rsidP="00C45BD3">
            <w:pPr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0D5EC5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>№ 3</w:t>
            </w:r>
          </w:p>
          <w:p w:rsidR="007570C8" w:rsidRPr="007570C8" w:rsidRDefault="007570C8" w:rsidP="00C45BD3">
            <w:pPr>
              <w:spacing w:before="0" w:after="0"/>
              <w:jc w:val="both"/>
              <w:rPr>
                <w:sz w:val="28"/>
                <w:szCs w:val="28"/>
              </w:rPr>
            </w:pPr>
            <w:r w:rsidRPr="00D656A6">
              <w:rPr>
                <w:sz w:val="28"/>
                <w:szCs w:val="28"/>
              </w:rPr>
              <w:t>Индивидуально-типологические особенности личности человека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7570C8" w:rsidRPr="007570C8" w:rsidRDefault="007570C8" w:rsidP="00C45BD3">
            <w:pPr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0D5EC5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>№ 4</w:t>
            </w:r>
          </w:p>
          <w:p w:rsidR="007570C8" w:rsidRPr="007570C8" w:rsidRDefault="007570C8" w:rsidP="00C45BD3">
            <w:pPr>
              <w:spacing w:before="0" w:after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D656A6">
              <w:rPr>
                <w:rFonts w:eastAsiaTheme="minorHAnsi"/>
                <w:bCs/>
                <w:sz w:val="28"/>
                <w:szCs w:val="28"/>
                <w:lang w:eastAsia="en-US"/>
              </w:rPr>
              <w:t>Отработка невербальных навыков общения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7570C8" w:rsidRPr="007570C8" w:rsidRDefault="007570C8" w:rsidP="00C45BD3">
            <w:pPr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0D5EC5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>№ 5</w:t>
            </w:r>
          </w:p>
          <w:p w:rsidR="007570C8" w:rsidRPr="007570C8" w:rsidRDefault="007570C8" w:rsidP="00C45BD3">
            <w:pPr>
              <w:spacing w:before="0" w:after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D656A6">
              <w:rPr>
                <w:rFonts w:eastAsiaTheme="minorHAnsi"/>
                <w:bCs/>
                <w:sz w:val="28"/>
                <w:szCs w:val="28"/>
                <w:lang w:eastAsia="en-US"/>
              </w:rPr>
              <w:t>Упражнения на взаимодействия, рефлексия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7570C8" w:rsidRPr="00333EDC" w:rsidTr="00C45BD3">
        <w:trPr>
          <w:trHeight w:val="240"/>
        </w:trPr>
        <w:tc>
          <w:tcPr>
            <w:tcW w:w="4514" w:type="pct"/>
            <w:gridSpan w:val="3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rPr>
                <w:b/>
                <w:bCs/>
                <w:color w:val="000000"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Раздел 2 Виды социальных взаимодействий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B8137E" w:rsidP="00C45BD3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7570C8" w:rsidRPr="007570C8" w:rsidRDefault="007570C8" w:rsidP="00C45BD3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7570C8" w:rsidRPr="007570C8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7570C8">
              <w:rPr>
                <w:sz w:val="28"/>
                <w:szCs w:val="28"/>
                <w:lang w:val="ru-RU"/>
              </w:rPr>
              <w:t xml:space="preserve">Тема 2.1 </w:t>
            </w:r>
            <w:r w:rsidRPr="007570C8">
              <w:rPr>
                <w:rFonts w:eastAsiaTheme="minorHAnsi"/>
                <w:color w:val="333333"/>
                <w:sz w:val="28"/>
                <w:szCs w:val="28"/>
                <w:lang w:val="ru-RU"/>
              </w:rPr>
              <w:t>Понятие деловой этики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C45BD3" w:rsidRDefault="007570C8" w:rsidP="00C45BD3">
            <w:pPr>
              <w:spacing w:before="0"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5BD3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7570C8" w:rsidRPr="007570C8" w:rsidRDefault="007570C8" w:rsidP="00C45BD3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7570C8" w:rsidRPr="007570C8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0D5EC5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>№ 6</w:t>
            </w:r>
          </w:p>
          <w:p w:rsidR="007570C8" w:rsidRPr="007570C8" w:rsidRDefault="007570C8" w:rsidP="00C45BD3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  <w:r w:rsidRPr="0056705F">
              <w:rPr>
                <w:sz w:val="28"/>
                <w:szCs w:val="28"/>
              </w:rPr>
              <w:t>Имидж – способ управления впечатлением о себе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7570C8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7570C8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7570C8" w:rsidRPr="007570C8" w:rsidRDefault="007570C8" w:rsidP="00C45BD3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7570C8" w:rsidRPr="007570C8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7570C8" w:rsidRPr="000D5EC5" w:rsidRDefault="007570C8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>№ 7</w:t>
            </w:r>
          </w:p>
          <w:p w:rsidR="007570C8" w:rsidRPr="007570C8" w:rsidRDefault="007570C8" w:rsidP="00C45BD3">
            <w:pPr>
              <w:spacing w:before="0"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собственного имиджа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7570C8" w:rsidRPr="007570C8" w:rsidRDefault="007570C8" w:rsidP="00C45BD3">
            <w:pPr>
              <w:spacing w:before="0"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7570C8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C45BD3" w:rsidRPr="007570C8" w:rsidRDefault="00C45BD3" w:rsidP="00C45BD3">
            <w:pPr>
              <w:pStyle w:val="TableParagraph"/>
              <w:ind w:left="0"/>
              <w:jc w:val="center"/>
              <w:rPr>
                <w:rFonts w:eastAsiaTheme="minorHAnsi"/>
                <w:color w:val="333333"/>
                <w:sz w:val="28"/>
                <w:szCs w:val="28"/>
                <w:lang w:val="ru-RU"/>
              </w:rPr>
            </w:pPr>
            <w:r>
              <w:rPr>
                <w:rFonts w:eastAsiaTheme="minorHAnsi"/>
                <w:color w:val="333333"/>
                <w:sz w:val="28"/>
                <w:szCs w:val="28"/>
                <w:lang w:val="ru-RU"/>
              </w:rPr>
              <w:t>4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C45BD3" w:rsidRPr="007570C8" w:rsidRDefault="00C45BD3" w:rsidP="00C45BD3">
            <w:pPr>
              <w:pStyle w:val="TableParagraph"/>
              <w:ind w:left="0"/>
              <w:rPr>
                <w:rFonts w:eastAsiaTheme="minorHAnsi"/>
                <w:color w:val="333333"/>
                <w:sz w:val="28"/>
                <w:szCs w:val="28"/>
                <w:lang w:val="ru-RU"/>
              </w:rPr>
            </w:pPr>
            <w:r w:rsidRPr="007570C8">
              <w:rPr>
                <w:sz w:val="28"/>
                <w:szCs w:val="28"/>
                <w:lang w:val="ru-RU"/>
              </w:rPr>
              <w:t xml:space="preserve">Тема 2.2 </w:t>
            </w:r>
            <w:r w:rsidRPr="007570C8">
              <w:rPr>
                <w:rFonts w:eastAsiaTheme="minorHAnsi"/>
                <w:sz w:val="28"/>
                <w:szCs w:val="28"/>
                <w:lang w:val="ru-RU"/>
              </w:rPr>
              <w:t>Методы постановки целей в деловой коммуникации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4C2CCB" w:rsidRDefault="00C45BD3" w:rsidP="00C45BD3">
            <w:pPr>
              <w:pStyle w:val="TableParagraph"/>
              <w:ind w:left="105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C45BD3" w:rsidRDefault="00C45BD3" w:rsidP="00C45BD3">
            <w:pPr>
              <w:spacing w:before="0"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C45BD3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Pr="007570C8" w:rsidRDefault="00C45BD3" w:rsidP="00C45BD3">
            <w:pPr>
              <w:pStyle w:val="TableParagraph"/>
              <w:ind w:left="0"/>
              <w:jc w:val="center"/>
              <w:rPr>
                <w:rFonts w:eastAsiaTheme="minorHAnsi"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Default="00C45BD3" w:rsidP="00C45BD3">
            <w:pPr>
              <w:pStyle w:val="TableParagraph"/>
              <w:ind w:left="105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  <w:lang w:val="ru-RU"/>
              </w:rPr>
              <w:t xml:space="preserve">№ 8 </w:t>
            </w:r>
          </w:p>
          <w:p w:rsidR="00C45BD3" w:rsidRPr="00C45BD3" w:rsidRDefault="00C45BD3" w:rsidP="00C45BD3">
            <w:pPr>
              <w:pStyle w:val="TableParagraph"/>
              <w:ind w:left="105"/>
              <w:rPr>
                <w:sz w:val="28"/>
                <w:szCs w:val="28"/>
                <w:lang w:val="ru-RU"/>
              </w:rPr>
            </w:pPr>
            <w:r w:rsidRPr="00C45BD3">
              <w:rPr>
                <w:sz w:val="28"/>
                <w:szCs w:val="28"/>
                <w:lang w:val="ru-RU"/>
              </w:rPr>
              <w:t>Целеполагание</w:t>
            </w:r>
            <w:r>
              <w:rPr>
                <w:sz w:val="28"/>
                <w:szCs w:val="28"/>
                <w:lang w:val="ru-RU"/>
              </w:rPr>
              <w:t xml:space="preserve">. </w:t>
            </w:r>
            <w:r w:rsidRPr="00C45BD3">
              <w:rPr>
                <w:sz w:val="28"/>
                <w:szCs w:val="28"/>
                <w:lang w:val="ru-RU"/>
              </w:rPr>
              <w:t>Формула успеха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Pr="007570C8" w:rsidRDefault="00C45BD3" w:rsidP="00C45BD3">
            <w:pPr>
              <w:pStyle w:val="TableParagraph"/>
              <w:ind w:left="0"/>
              <w:jc w:val="center"/>
              <w:rPr>
                <w:rFonts w:eastAsiaTheme="minorHAnsi"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0D5EC5" w:rsidRDefault="00C45BD3" w:rsidP="00C45B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0D5EC5">
              <w:rPr>
                <w:b/>
                <w:sz w:val="28"/>
                <w:szCs w:val="28"/>
                <w:lang w:val="ru-RU"/>
              </w:rPr>
              <w:t>Практическое занятие</w:t>
            </w:r>
            <w:r>
              <w:rPr>
                <w:b/>
                <w:sz w:val="28"/>
                <w:szCs w:val="28"/>
                <w:lang w:val="ru-RU"/>
              </w:rPr>
              <w:t xml:space="preserve"> № 9</w:t>
            </w:r>
            <w:r w:rsidRPr="000D5EC5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C45BD3" w:rsidRPr="00C45BD3" w:rsidRDefault="00C45BD3" w:rsidP="00C45BD3">
            <w:pPr>
              <w:spacing w:before="0" w:after="0"/>
              <w:rPr>
                <w:sz w:val="28"/>
                <w:szCs w:val="28"/>
              </w:rPr>
            </w:pPr>
            <w:r w:rsidRPr="0056705F">
              <w:rPr>
                <w:sz w:val="28"/>
                <w:szCs w:val="28"/>
              </w:rPr>
              <w:t xml:space="preserve">Постановка профессиональных и жизненных </w:t>
            </w:r>
            <w:r>
              <w:rPr>
                <w:sz w:val="28"/>
                <w:szCs w:val="28"/>
              </w:rPr>
              <w:t>целей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>Тема 2.3</w:t>
            </w:r>
            <w:r w:rsidRPr="007570C8">
              <w:rPr>
                <w:rFonts w:eastAsiaTheme="minorHAnsi"/>
                <w:sz w:val="28"/>
                <w:szCs w:val="28"/>
                <w:lang w:eastAsia="en-US"/>
              </w:rPr>
              <w:t xml:space="preserve"> Эффективное общение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C45BD3" w:rsidRDefault="00B8137E" w:rsidP="00C45BD3">
            <w:pPr>
              <w:spacing w:before="0" w:after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0D5EC5" w:rsidRDefault="00C45BD3" w:rsidP="00C45BD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Практическое занятие 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№ 10</w:t>
            </w:r>
          </w:p>
          <w:p w:rsidR="00C45BD3" w:rsidRPr="00C45BD3" w:rsidRDefault="00C45BD3" w:rsidP="00C45BD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color w:val="333333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t>Стили</w:t>
            </w:r>
            <w:r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t xml:space="preserve"> и средства общения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C45BD3" w:rsidRDefault="00C45BD3" w:rsidP="00B8137E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color w:val="333333"/>
                <w:sz w:val="28"/>
                <w:szCs w:val="28"/>
              </w:rPr>
            </w:pPr>
            <w:r w:rsidRPr="000D5EC5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Практическое занятие 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№ 11</w:t>
            </w:r>
            <w:r w:rsidR="00E51A01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5EC5"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t>Приемы общения, которые с минимальными затратами приводят к</w:t>
            </w:r>
            <w:r w:rsidRPr="000D5EC5">
              <w:rPr>
                <w:rFonts w:eastAsiaTheme="minorHAnsi"/>
                <w:color w:val="333333"/>
                <w:sz w:val="28"/>
                <w:szCs w:val="28"/>
              </w:rPr>
              <w:t xml:space="preserve"> намеченной цели общения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C45BD3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2.4 </w:t>
            </w:r>
            <w:r w:rsidRPr="007570C8"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t xml:space="preserve">Основные коммуникативные барьеры и пути их преодоления в </w:t>
            </w:r>
            <w:r w:rsidRPr="007570C8"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lastRenderedPageBreak/>
              <w:t>межличностном общении. Стили поведения в конфликтной ситуации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0D5EC5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1</w:t>
            </w:r>
            <w:r w:rsidR="00E51A0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  <w:p w:rsidR="00C45BD3" w:rsidRPr="00C45BD3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034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Барьеры общения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0D5EC5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1</w:t>
            </w:r>
            <w:r w:rsidR="00E51A0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  <w:p w:rsidR="00C45BD3" w:rsidRPr="00C45BD3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034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Отработка поведения в конфликтных ситуациях.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0D5EC5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1</w:t>
            </w:r>
            <w:r w:rsidR="00E51A0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</w:p>
          <w:p w:rsidR="00C45BD3" w:rsidRPr="007570C8" w:rsidRDefault="00C45BD3" w:rsidP="00C45BD3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2D034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Способы предупреждения конфликтов и выхода из конфликтных ситуаций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C45BD3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2.5  </w:t>
            </w:r>
            <w:r w:rsidRPr="007570C8">
              <w:rPr>
                <w:rFonts w:eastAsiaTheme="minorEastAsia"/>
                <w:sz w:val="28"/>
                <w:szCs w:val="28"/>
              </w:rPr>
              <w:t>Способы психологической защиты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ind w:firstLine="708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C45BD3" w:rsidRDefault="00C45BD3" w:rsidP="00C45BD3">
            <w:pPr>
              <w:spacing w:before="0"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C45BD3"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1</w:t>
            </w:r>
            <w:r w:rsidR="00E51A0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  <w:p w:rsidR="00C45BD3" w:rsidRPr="007570C8" w:rsidRDefault="00C45BD3" w:rsidP="00C45BD3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Защитные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механизмы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психики: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вытеснение,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проекция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1</w:t>
            </w:r>
            <w:r w:rsidR="00E51A0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</w:t>
            </w:r>
          </w:p>
          <w:p w:rsidR="00C45BD3" w:rsidRPr="007570C8" w:rsidRDefault="00C45BD3" w:rsidP="00C45BD3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Защитные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механизмы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психики: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замещение,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отрицание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45BD3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C45BD3" w:rsidRPr="007570C8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C45BD3" w:rsidRDefault="00C45BD3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1</w:t>
            </w:r>
            <w:r w:rsidR="00E51A0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</w:p>
          <w:p w:rsidR="00C45BD3" w:rsidRPr="00C45BD3" w:rsidRDefault="00C45BD3" w:rsidP="00C45BD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Защитные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механизмы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психики: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67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реактивное образование, изоляция, регрессия, сублимация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C45BD3" w:rsidRPr="007570C8" w:rsidRDefault="00C45BD3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2.6  </w:t>
            </w:r>
            <w:r w:rsidRPr="007570C8">
              <w:rPr>
                <w:rFonts w:eastAsiaTheme="minorEastAsia"/>
                <w:sz w:val="28"/>
                <w:szCs w:val="28"/>
              </w:rPr>
              <w:t>Виды и формы взаимодействия студентов  в условиях образовательной организации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E51A01" w:rsidRPr="00E51A01" w:rsidRDefault="00E51A01" w:rsidP="00E51A01">
            <w:pPr>
              <w:autoSpaceDE w:val="0"/>
              <w:autoSpaceDN w:val="0"/>
              <w:adjustRightInd w:val="0"/>
              <w:spacing w:before="0" w:after="0"/>
              <w:ind w:firstLine="708"/>
              <w:jc w:val="both"/>
              <w:rPr>
                <w:rFonts w:eastAsiaTheme="minorEastAsia"/>
                <w:sz w:val="28"/>
                <w:szCs w:val="28"/>
              </w:rPr>
            </w:pPr>
            <w:r w:rsidRPr="000D5EC5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E51A01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19</w:t>
            </w:r>
          </w:p>
          <w:p w:rsidR="00E51A01" w:rsidRPr="007570C8" w:rsidRDefault="00E51A01" w:rsidP="00E51A01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0D5EC5">
              <w:rPr>
                <w:rFonts w:eastAsiaTheme="minorEastAsia"/>
                <w:color w:val="333333"/>
                <w:sz w:val="28"/>
                <w:szCs w:val="28"/>
              </w:rPr>
              <w:t xml:space="preserve">Взаимодействие со структурными подразделениями образовательной организации, с </w:t>
            </w:r>
            <w:r w:rsidRPr="000D5EC5">
              <w:rPr>
                <w:color w:val="333333"/>
                <w:sz w:val="28"/>
                <w:szCs w:val="28"/>
              </w:rPr>
              <w:t>которыми обучающиеся входят в контакт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  <w:r w:rsidRPr="007570C8">
              <w:rPr>
                <w:sz w:val="28"/>
                <w:szCs w:val="28"/>
              </w:rPr>
              <w:t xml:space="preserve">Тема 2.7 </w:t>
            </w:r>
            <w:r w:rsidRPr="007570C8">
              <w:rPr>
                <w:rFonts w:eastAsiaTheme="minorEastAsia"/>
                <w:sz w:val="28"/>
                <w:szCs w:val="28"/>
              </w:rPr>
              <w:t>Моделирование ситуаций, связанных с различными аспектами учебы и жизнедеятельности студентов-инвалидов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E51A01" w:rsidRPr="00E51A01" w:rsidRDefault="00E51A01" w:rsidP="00E51A01">
            <w:pPr>
              <w:autoSpaceDE w:val="0"/>
              <w:autoSpaceDN w:val="0"/>
              <w:adjustRightInd w:val="0"/>
              <w:spacing w:before="0" w:after="0"/>
              <w:ind w:firstLine="708"/>
              <w:jc w:val="both"/>
              <w:rPr>
                <w:rFonts w:eastAsiaTheme="minorEastAsia"/>
                <w:color w:val="333333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51A01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E51A01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</w:t>
            </w:r>
            <w:r w:rsidR="00B8137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</w:t>
            </w:r>
          </w:p>
          <w:p w:rsidR="00E51A01" w:rsidRPr="00E51A01" w:rsidRDefault="00E51A01" w:rsidP="00E51A01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0D5EC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Ориентация в </w:t>
            </w:r>
            <w:r w:rsidRPr="000D5EC5">
              <w:rPr>
                <w:rFonts w:eastAsiaTheme="minorEastAsia"/>
                <w:color w:val="333333"/>
                <w:sz w:val="28"/>
                <w:szCs w:val="28"/>
              </w:rPr>
              <w:t>новых аспектах учебы и жизнедеятельности в условиях профессиональной организации, правильное оценивание сложившийся ситуации, действия с ее учетом.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7570C8" w:rsidRDefault="00E51A01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E51A01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</w:t>
            </w:r>
            <w:r w:rsidR="00B8137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</w:t>
            </w:r>
          </w:p>
          <w:p w:rsidR="00E51A01" w:rsidRPr="007570C8" w:rsidRDefault="00E51A01" w:rsidP="00E51A01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0D5EC5">
              <w:rPr>
                <w:rFonts w:eastAsiaTheme="minorEastAsia"/>
                <w:color w:val="333333"/>
                <w:sz w:val="28"/>
                <w:szCs w:val="28"/>
              </w:rPr>
              <w:t>Эффективное взаимодействие в команде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570C8">
              <w:rPr>
                <w:sz w:val="28"/>
                <w:szCs w:val="28"/>
              </w:rPr>
              <w:t xml:space="preserve">Тема 2.8 </w:t>
            </w:r>
            <w:r w:rsidRPr="007570C8">
              <w:rPr>
                <w:rFonts w:eastAsiaTheme="minorEastAsia"/>
                <w:sz w:val="28"/>
                <w:szCs w:val="28"/>
              </w:rPr>
              <w:t>Формы, методы, технологии самопрезентации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E51A01" w:rsidRPr="007570C8" w:rsidRDefault="00E51A01" w:rsidP="00E51A01">
            <w:pPr>
              <w:autoSpaceDE w:val="0"/>
              <w:autoSpaceDN w:val="0"/>
              <w:adjustRightInd w:val="0"/>
              <w:spacing w:before="0" w:after="0"/>
              <w:ind w:firstLine="708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E51A01" w:rsidRDefault="00B8137E" w:rsidP="00C45BD3">
            <w:pPr>
              <w:spacing w:before="0" w:after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E51A01" w:rsidRDefault="00E51A01" w:rsidP="00E51A01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color w:val="333333"/>
                <w:sz w:val="28"/>
                <w:szCs w:val="28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</w:t>
            </w:r>
            <w:r w:rsidR="00B8137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22</w:t>
            </w:r>
          </w:p>
          <w:p w:rsidR="00E51A01" w:rsidRPr="00E51A01" w:rsidRDefault="00E51A01" w:rsidP="00E51A01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color w:val="333333"/>
                <w:sz w:val="28"/>
                <w:szCs w:val="28"/>
              </w:rPr>
            </w:pPr>
            <w:r w:rsidRPr="0056705F">
              <w:rPr>
                <w:rFonts w:eastAsiaTheme="minorEastAsia"/>
                <w:color w:val="333333"/>
                <w:sz w:val="28"/>
                <w:szCs w:val="28"/>
              </w:rPr>
              <w:t>Самопознание и формирование позитивного «Я»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7570C8" w:rsidRDefault="00E51A01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E51A01" w:rsidRPr="007570C8" w:rsidRDefault="00E51A01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E51A01" w:rsidRDefault="00E51A01" w:rsidP="00E51A01">
            <w:pPr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</w:t>
            </w:r>
            <w:r w:rsidR="00B8137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23</w:t>
            </w:r>
          </w:p>
          <w:p w:rsidR="00E51A01" w:rsidRPr="00E51A01" w:rsidRDefault="00E51A01" w:rsidP="00E51A01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EastAsia"/>
                <w:color w:val="333333"/>
                <w:sz w:val="28"/>
                <w:szCs w:val="28"/>
              </w:rPr>
            </w:pPr>
            <w:r w:rsidRPr="0056705F">
              <w:rPr>
                <w:rFonts w:eastAsiaTheme="minorEastAsia"/>
                <w:color w:val="333333"/>
                <w:sz w:val="28"/>
                <w:szCs w:val="28"/>
              </w:rPr>
              <w:t>Самопрезентация</w:t>
            </w:r>
            <w:r>
              <w:rPr>
                <w:rFonts w:eastAsiaTheme="minorEastAsia"/>
                <w:color w:val="333333"/>
                <w:sz w:val="28"/>
                <w:szCs w:val="28"/>
              </w:rPr>
              <w:t xml:space="preserve"> – представление работ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8137E" w:rsidRPr="00333EDC" w:rsidTr="00C45BD3">
        <w:trPr>
          <w:trHeight w:val="240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B8137E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754" w:type="pct"/>
            <w:vMerge w:val="restart"/>
            <w:shd w:val="clear" w:color="auto" w:fill="auto"/>
          </w:tcPr>
          <w:p w:rsidR="00B8137E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rFonts w:eastAsiaTheme="minorEastAsia"/>
                <w:sz w:val="28"/>
                <w:szCs w:val="28"/>
              </w:rPr>
              <w:t xml:space="preserve">Тема </w:t>
            </w:r>
            <w:proofErr w:type="gramStart"/>
            <w:r w:rsidRPr="007570C8">
              <w:rPr>
                <w:rFonts w:eastAsiaTheme="minorEastAsia"/>
                <w:sz w:val="28"/>
                <w:szCs w:val="28"/>
              </w:rPr>
              <w:t>2.9  Конструирование</w:t>
            </w:r>
            <w:proofErr w:type="gramEnd"/>
            <w:r w:rsidRPr="007570C8">
              <w:rPr>
                <w:rFonts w:eastAsiaTheme="minorEastAsia"/>
                <w:sz w:val="28"/>
                <w:szCs w:val="28"/>
              </w:rPr>
              <w:t xml:space="preserve"> цели жизни. Техноло</w:t>
            </w:r>
            <w:r w:rsidRPr="007570C8">
              <w:rPr>
                <w:rFonts w:eastAsiaTheme="minorEastAsia"/>
                <w:sz w:val="28"/>
                <w:szCs w:val="28"/>
              </w:rPr>
              <w:lastRenderedPageBreak/>
              <w:t>гия превращения мечты в цель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B8137E" w:rsidRPr="000D5EC5" w:rsidRDefault="00B8137E" w:rsidP="00C45BD3">
            <w:pPr>
              <w:spacing w:before="0" w:after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B8137E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8137E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B8137E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B8137E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B8137E" w:rsidRDefault="00B8137E" w:rsidP="00E51A01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24</w:t>
            </w:r>
          </w:p>
          <w:p w:rsidR="00B8137E" w:rsidRPr="00E51A01" w:rsidRDefault="00B8137E" w:rsidP="00E51A01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color w:val="333333"/>
                <w:sz w:val="28"/>
                <w:szCs w:val="28"/>
              </w:rPr>
            </w:pPr>
            <w:r w:rsidRPr="000D5EC5">
              <w:rPr>
                <w:rFonts w:eastAsiaTheme="minorEastAsia"/>
                <w:color w:val="333333"/>
                <w:sz w:val="28"/>
                <w:szCs w:val="28"/>
              </w:rPr>
              <w:lastRenderedPageBreak/>
              <w:t>Постановка задачи профессионального и личностного развития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B8137E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B8137E" w:rsidRPr="00333EDC" w:rsidTr="00C45BD3">
        <w:trPr>
          <w:trHeight w:val="240"/>
        </w:trPr>
        <w:tc>
          <w:tcPr>
            <w:tcW w:w="345" w:type="pct"/>
            <w:vMerge/>
            <w:shd w:val="clear" w:color="auto" w:fill="auto"/>
            <w:vAlign w:val="center"/>
          </w:tcPr>
          <w:p w:rsidR="00B8137E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4" w:type="pct"/>
            <w:vMerge/>
            <w:shd w:val="clear" w:color="auto" w:fill="auto"/>
          </w:tcPr>
          <w:p w:rsidR="00B8137E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5" w:type="pct"/>
            <w:shd w:val="clear" w:color="auto" w:fill="auto"/>
            <w:vAlign w:val="center"/>
          </w:tcPr>
          <w:p w:rsidR="00B8137E" w:rsidRDefault="00B8137E" w:rsidP="00E51A01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№ 25</w:t>
            </w:r>
          </w:p>
          <w:p w:rsidR="00B8137E" w:rsidRPr="000D5EC5" w:rsidRDefault="00B8137E" w:rsidP="00E51A01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D5EC5">
              <w:rPr>
                <w:rFonts w:eastAsiaTheme="minorEastAsia"/>
                <w:color w:val="333333"/>
                <w:sz w:val="28"/>
                <w:szCs w:val="28"/>
              </w:rPr>
              <w:t>Постановка задачи профессионального и личностного развития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B8137E" w:rsidRPr="007570C8" w:rsidRDefault="00B8137E" w:rsidP="00C45BD3">
            <w:pPr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51A01" w:rsidRPr="00333EDC" w:rsidTr="00C45BD3">
        <w:trPr>
          <w:trHeight w:val="240"/>
        </w:trPr>
        <w:tc>
          <w:tcPr>
            <w:tcW w:w="345" w:type="pct"/>
            <w:shd w:val="clear" w:color="auto" w:fill="auto"/>
            <w:vAlign w:val="center"/>
          </w:tcPr>
          <w:p w:rsidR="00E51A01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1754" w:type="pct"/>
            <w:shd w:val="clear" w:color="auto" w:fill="auto"/>
          </w:tcPr>
          <w:p w:rsidR="00E51A01" w:rsidRPr="007570C8" w:rsidRDefault="00B8137E" w:rsidP="00C45BD3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7570C8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2415" w:type="pct"/>
            <w:shd w:val="clear" w:color="auto" w:fill="auto"/>
            <w:vAlign w:val="center"/>
          </w:tcPr>
          <w:p w:rsidR="00E51A01" w:rsidRPr="00B8137E" w:rsidRDefault="00B8137E" w:rsidP="00B8137E">
            <w:pPr>
              <w:autoSpaceDE w:val="0"/>
              <w:autoSpaceDN w:val="0"/>
              <w:adjustRightInd w:val="0"/>
              <w:spacing w:before="0" w:after="0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B8137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Защита творческих работ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51A01" w:rsidRPr="00B8137E" w:rsidRDefault="00B8137E" w:rsidP="00C45BD3">
            <w:pPr>
              <w:spacing w:before="0"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B8137E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</w:tbl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C45BD3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217354" w:rsidRDefault="00217354" w:rsidP="000D5EC5">
      <w:pPr>
        <w:spacing w:before="0" w:after="0"/>
        <w:jc w:val="center"/>
        <w:rPr>
          <w:i/>
          <w:sz w:val="28"/>
          <w:szCs w:val="28"/>
        </w:rPr>
      </w:pPr>
    </w:p>
    <w:p w:rsidR="007570C8" w:rsidRDefault="007570C8" w:rsidP="000D5EC5">
      <w:pPr>
        <w:spacing w:before="0" w:after="0"/>
        <w:jc w:val="center"/>
        <w:rPr>
          <w:i/>
          <w:sz w:val="28"/>
          <w:szCs w:val="28"/>
        </w:rPr>
      </w:pPr>
    </w:p>
    <w:p w:rsidR="004C2CCB" w:rsidRPr="00443913" w:rsidRDefault="004C2CCB" w:rsidP="004C2CCB">
      <w:pPr>
        <w:spacing w:after="0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lastRenderedPageBreak/>
        <w:t>9</w:t>
      </w:r>
      <w:r w:rsidRPr="00443913">
        <w:rPr>
          <w:rFonts w:eastAsia="Calibri"/>
          <w:b/>
          <w:szCs w:val="28"/>
        </w:rPr>
        <w:t>. ХАРАКТЕРИСТИКА ОСНОВНЫХ ВИДОВ ДЕЯТЕЛЬНОСТИ ОБУЧАЮЩИХСЯ</w:t>
      </w:r>
    </w:p>
    <w:p w:rsidR="004C2CCB" w:rsidRPr="007A0CF9" w:rsidRDefault="004C2CCB" w:rsidP="004C2CCB">
      <w:pPr>
        <w:spacing w:after="0"/>
        <w:ind w:firstLine="567"/>
        <w:jc w:val="center"/>
        <w:rPr>
          <w:rFonts w:eastAsia="Calibri"/>
          <w:b/>
          <w:sz w:val="28"/>
          <w:szCs w:val="28"/>
        </w:rPr>
      </w:pPr>
    </w:p>
    <w:tbl>
      <w:tblPr>
        <w:tblW w:w="973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591"/>
        <w:gridCol w:w="6143"/>
      </w:tblGrid>
      <w:tr w:rsidR="004C2CCB" w:rsidRPr="007A0CF9" w:rsidTr="004C2CCB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4C2CCB" w:rsidRPr="007A0CF9" w:rsidRDefault="004C2CCB" w:rsidP="00CA5735">
            <w:pPr>
              <w:spacing w:before="0" w:after="0"/>
              <w:ind w:left="184" w:right="166" w:firstLine="283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A0CF9">
              <w:rPr>
                <w:rFonts w:eastAsia="Calibri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4C2CCB" w:rsidRPr="007A0CF9" w:rsidRDefault="004C2CCB" w:rsidP="00CA5735">
            <w:pPr>
              <w:spacing w:before="0" w:after="0"/>
              <w:ind w:left="239" w:right="181" w:firstLine="425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A0CF9">
              <w:rPr>
                <w:rFonts w:eastAsia="Calibri"/>
                <w:b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2E3632" w:rsidRPr="007A0CF9" w:rsidTr="004C2CCB">
        <w:trPr>
          <w:trHeight w:val="739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2E3632" w:rsidRPr="002E3632" w:rsidRDefault="002E3632" w:rsidP="00CA5735">
            <w:pPr>
              <w:autoSpaceDE w:val="0"/>
              <w:autoSpaceDN w:val="0"/>
              <w:adjustRightInd w:val="0"/>
              <w:spacing w:before="0" w:after="0"/>
              <w:ind w:left="185" w:right="13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E3632">
              <w:rPr>
                <w:rFonts w:eastAsiaTheme="minorHAnsi"/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2E3632" w:rsidRPr="007A0CF9" w:rsidRDefault="002E3632" w:rsidP="00CA5735">
            <w:pPr>
              <w:spacing w:before="0" w:after="0"/>
              <w:ind w:left="185" w:right="13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к</w:t>
            </w:r>
            <w:r w:rsidRPr="007570C8">
              <w:rPr>
                <w:rFonts w:eastAsiaTheme="minorHAnsi"/>
                <w:bCs/>
                <w:sz w:val="28"/>
                <w:szCs w:val="28"/>
                <w:lang w:eastAsia="en-US"/>
              </w:rPr>
              <w:t>ратк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ую</w:t>
            </w:r>
            <w:r w:rsidRPr="007570C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истори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ю учебной </w:t>
            </w:r>
            <w:r w:rsidRPr="007570C8">
              <w:rPr>
                <w:rFonts w:eastAsiaTheme="minorHAnsi"/>
                <w:bCs/>
                <w:sz w:val="28"/>
                <w:szCs w:val="28"/>
                <w:lang w:eastAsia="en-US"/>
              </w:rPr>
              <w:t>дисципли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ны, ц</w:t>
            </w:r>
            <w:r w:rsidRPr="007570C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ели, задачи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ее изучения</w:t>
            </w:r>
            <w:r w:rsidRPr="007570C8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</w:tr>
      <w:tr w:rsidR="002E3632" w:rsidRPr="007A0CF9" w:rsidTr="004C2CCB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2E3632" w:rsidRPr="002E3632" w:rsidRDefault="002E3632" w:rsidP="00CA5735">
            <w:pPr>
              <w:autoSpaceDE w:val="0"/>
              <w:autoSpaceDN w:val="0"/>
              <w:adjustRightInd w:val="0"/>
              <w:spacing w:before="0" w:after="0"/>
              <w:ind w:left="185" w:right="13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E3632">
              <w:rPr>
                <w:sz w:val="28"/>
                <w:szCs w:val="28"/>
              </w:rPr>
              <w:t>Раздел 1 Сущность коммуникации в разных социальных сферах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2E3632" w:rsidRDefault="002E3632" w:rsidP="00CA5735">
            <w:pPr>
              <w:spacing w:before="0" w:after="0"/>
              <w:ind w:left="18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о</w:t>
            </w:r>
            <w:r w:rsidRPr="007570C8">
              <w:rPr>
                <w:sz w:val="28"/>
                <w:szCs w:val="28"/>
              </w:rPr>
              <w:t>сновные функции и виды коммуникации</w:t>
            </w:r>
            <w:r>
              <w:rPr>
                <w:sz w:val="28"/>
                <w:szCs w:val="28"/>
              </w:rPr>
              <w:t>, с</w:t>
            </w:r>
            <w:r w:rsidRPr="007570C8">
              <w:rPr>
                <w:sz w:val="28"/>
                <w:szCs w:val="28"/>
              </w:rPr>
              <w:t>пецифик</w:t>
            </w:r>
            <w:r>
              <w:rPr>
                <w:sz w:val="28"/>
                <w:szCs w:val="28"/>
              </w:rPr>
              <w:t xml:space="preserve">у </w:t>
            </w:r>
            <w:r w:rsidRPr="007570C8">
              <w:rPr>
                <w:sz w:val="28"/>
                <w:szCs w:val="28"/>
              </w:rPr>
              <w:t>вербальной и невербальной коммуникации</w:t>
            </w:r>
            <w:r>
              <w:rPr>
                <w:sz w:val="28"/>
                <w:szCs w:val="28"/>
              </w:rPr>
              <w:t>, основные п</w:t>
            </w:r>
            <w:r w:rsidRPr="00D656A6">
              <w:rPr>
                <w:sz w:val="28"/>
                <w:szCs w:val="28"/>
              </w:rPr>
              <w:t>равила работы в группе</w:t>
            </w:r>
            <w:r>
              <w:rPr>
                <w:sz w:val="28"/>
                <w:szCs w:val="28"/>
              </w:rPr>
              <w:t>.</w:t>
            </w:r>
          </w:p>
          <w:p w:rsidR="002E3632" w:rsidRPr="007A0CF9" w:rsidRDefault="002E3632" w:rsidP="00CA5735">
            <w:pPr>
              <w:spacing w:before="0" w:after="0"/>
              <w:ind w:left="185" w:right="13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осуществлять коммуникацию на разли</w:t>
            </w:r>
            <w:r w:rsidR="008B040F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уровнях, определять и</w:t>
            </w:r>
            <w:r w:rsidRPr="00D656A6">
              <w:rPr>
                <w:sz w:val="28"/>
                <w:szCs w:val="28"/>
              </w:rPr>
              <w:t>ндивидуально-типологические особенности личности человека</w:t>
            </w:r>
            <w:r>
              <w:rPr>
                <w:sz w:val="28"/>
                <w:szCs w:val="28"/>
              </w:rPr>
              <w:t xml:space="preserve"> в процессе коммуникации, использовать </w:t>
            </w:r>
            <w:r w:rsidRPr="00D656A6">
              <w:rPr>
                <w:rFonts w:eastAsiaTheme="minorHAnsi"/>
                <w:bCs/>
                <w:sz w:val="28"/>
                <w:szCs w:val="28"/>
                <w:lang w:eastAsia="en-US"/>
              </w:rPr>
              <w:t>невербальны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е</w:t>
            </w:r>
            <w:r w:rsidRPr="00D656A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навык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и</w:t>
            </w:r>
            <w:r w:rsidRPr="00D656A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общения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, взаимодействовать с людьми</w:t>
            </w:r>
          </w:p>
        </w:tc>
      </w:tr>
      <w:tr w:rsidR="002E3632" w:rsidRPr="008B040F" w:rsidTr="004C2CCB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2E3632" w:rsidRPr="008B040F" w:rsidRDefault="002E3632" w:rsidP="00CA5735">
            <w:pPr>
              <w:pStyle w:val="TableParagraph"/>
              <w:ind w:left="0"/>
              <w:rPr>
                <w:rFonts w:eastAsiaTheme="minorEastAsia"/>
                <w:sz w:val="28"/>
                <w:szCs w:val="28"/>
                <w:lang w:val="ru-RU" w:eastAsia="ru-RU"/>
              </w:rPr>
            </w:pPr>
            <w:r w:rsidRPr="008B040F">
              <w:rPr>
                <w:rFonts w:eastAsiaTheme="minorEastAsia"/>
                <w:sz w:val="28"/>
                <w:szCs w:val="28"/>
                <w:lang w:val="ru-RU" w:eastAsia="ru-RU"/>
              </w:rPr>
              <w:t>Раздел 2 Виды социальных взаимодействий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A5735" w:rsidRPr="00CA5735" w:rsidRDefault="008B040F" w:rsidP="00CA5735">
            <w:pPr>
              <w:spacing w:before="0" w:after="0"/>
              <w:ind w:left="185" w:right="130"/>
              <w:jc w:val="both"/>
              <w:rPr>
                <w:rFonts w:eastAsiaTheme="minorEastAsia"/>
                <w:sz w:val="28"/>
                <w:szCs w:val="28"/>
              </w:rPr>
            </w:pPr>
            <w:r w:rsidRPr="008B040F">
              <w:rPr>
                <w:rFonts w:eastAsiaTheme="minorEastAsia"/>
                <w:sz w:val="28"/>
                <w:szCs w:val="28"/>
              </w:rPr>
              <w:t>Знать понятие деловой этики; основные методы постановки целей в деловой коммуникации, основные принципы осуществления эффективного общения; основные коммуникативные барьеры и пути их преодоления в межличностном общении; стили поведения в конфликтной ситуации</w:t>
            </w:r>
            <w:r>
              <w:rPr>
                <w:rFonts w:eastAsiaTheme="minorEastAsia"/>
                <w:sz w:val="28"/>
                <w:szCs w:val="28"/>
              </w:rPr>
              <w:t>; с</w:t>
            </w:r>
            <w:r w:rsidRPr="007570C8">
              <w:rPr>
                <w:rFonts w:eastAsiaTheme="minorEastAsia"/>
                <w:sz w:val="28"/>
                <w:szCs w:val="28"/>
              </w:rPr>
              <w:t>пособы психологической защиты</w:t>
            </w:r>
            <w:r>
              <w:rPr>
                <w:rFonts w:eastAsiaTheme="minorEastAsia"/>
                <w:sz w:val="28"/>
                <w:szCs w:val="28"/>
              </w:rPr>
              <w:t>; ф</w:t>
            </w:r>
            <w:r w:rsidRPr="007570C8">
              <w:rPr>
                <w:rFonts w:eastAsiaTheme="minorEastAsia"/>
                <w:sz w:val="28"/>
                <w:szCs w:val="28"/>
              </w:rPr>
              <w:t>ормы, методы, технологии самопрезентации</w:t>
            </w:r>
            <w:r w:rsidR="00CA5735">
              <w:rPr>
                <w:rFonts w:eastAsiaTheme="minorEastAsia"/>
                <w:sz w:val="28"/>
                <w:szCs w:val="28"/>
              </w:rPr>
              <w:t>; п</w:t>
            </w:r>
            <w:r w:rsidR="00CA5735" w:rsidRPr="00CA5735">
              <w:rPr>
                <w:rFonts w:eastAsiaTheme="minorEastAsia"/>
                <w:sz w:val="28"/>
                <w:szCs w:val="28"/>
              </w:rPr>
              <w:t>орядок оценки результатов решения задач профессиональной деятельности;</w:t>
            </w:r>
            <w:r w:rsidR="00CA5735">
              <w:rPr>
                <w:rFonts w:eastAsiaTheme="minorEastAsia"/>
                <w:sz w:val="28"/>
                <w:szCs w:val="28"/>
              </w:rPr>
              <w:t xml:space="preserve"> </w:t>
            </w:r>
            <w:r w:rsidR="00CA5735" w:rsidRPr="00CA5735">
              <w:rPr>
                <w:rFonts w:eastAsiaTheme="minorEastAsia"/>
                <w:sz w:val="28"/>
                <w:szCs w:val="28"/>
              </w:rPr>
              <w:t>приемы структурирования информации</w:t>
            </w:r>
            <w:r w:rsidR="00CA5735">
              <w:rPr>
                <w:rFonts w:eastAsiaTheme="minorEastAsia"/>
                <w:sz w:val="28"/>
                <w:szCs w:val="28"/>
              </w:rPr>
              <w:t>; с</w:t>
            </w:r>
            <w:r w:rsidR="00CA5735" w:rsidRPr="00CA5735">
              <w:rPr>
                <w:rFonts w:eastAsiaTheme="minorEastAsia"/>
                <w:sz w:val="28"/>
                <w:szCs w:val="28"/>
              </w:rPr>
              <w:t>овременные средства и устройства информатизации</w:t>
            </w:r>
            <w:r w:rsidR="00CA5735">
              <w:rPr>
                <w:rFonts w:eastAsiaTheme="minorEastAsia"/>
                <w:sz w:val="28"/>
                <w:szCs w:val="28"/>
              </w:rPr>
              <w:t>; п</w:t>
            </w:r>
            <w:r w:rsidR="00CA5735" w:rsidRPr="00CA5735">
              <w:rPr>
                <w:rFonts w:eastAsiaTheme="minorEastAsia"/>
                <w:sz w:val="28"/>
                <w:szCs w:val="28"/>
              </w:rPr>
              <w:t>орядок их применения и программное обеспечение в профессиональной деятельности</w:t>
            </w:r>
            <w:r w:rsidR="00CA5735">
              <w:rPr>
                <w:rFonts w:eastAsiaTheme="minorEastAsia"/>
                <w:sz w:val="28"/>
                <w:szCs w:val="28"/>
              </w:rPr>
              <w:t xml:space="preserve">; </w:t>
            </w:r>
            <w:r w:rsidR="00CA5735">
              <w:rPr>
                <w:sz w:val="28"/>
                <w:szCs w:val="28"/>
              </w:rPr>
              <w:t>п</w:t>
            </w:r>
            <w:r w:rsidR="00CA5735" w:rsidRPr="000D5EC5">
              <w:rPr>
                <w:sz w:val="28"/>
                <w:szCs w:val="28"/>
              </w:rPr>
              <w:t>равила построения простых и сложных предложений на профессиональные темы,  правила чтения текстов профессиональной направленности</w:t>
            </w:r>
          </w:p>
          <w:p w:rsidR="008B040F" w:rsidRPr="008B040F" w:rsidRDefault="008B040F" w:rsidP="00CA5735">
            <w:pPr>
              <w:spacing w:before="0" w:after="0"/>
              <w:ind w:left="185" w:right="13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Уметь выбирать в</w:t>
            </w:r>
            <w:r w:rsidRPr="007570C8">
              <w:rPr>
                <w:rFonts w:eastAsiaTheme="minorEastAsia"/>
                <w:sz w:val="28"/>
                <w:szCs w:val="28"/>
              </w:rPr>
              <w:t>иды и формы взаимодействия студентов  в условиях образовательной организации</w:t>
            </w:r>
            <w:r>
              <w:rPr>
                <w:rFonts w:eastAsiaTheme="minorEastAsia"/>
                <w:sz w:val="28"/>
                <w:szCs w:val="28"/>
              </w:rPr>
              <w:t>; м</w:t>
            </w:r>
            <w:r w:rsidRPr="007570C8">
              <w:rPr>
                <w:rFonts w:eastAsiaTheme="minorEastAsia"/>
                <w:sz w:val="28"/>
                <w:szCs w:val="28"/>
              </w:rPr>
              <w:t>оделирова</w:t>
            </w:r>
            <w:r>
              <w:rPr>
                <w:rFonts w:eastAsiaTheme="minorEastAsia"/>
                <w:sz w:val="28"/>
                <w:szCs w:val="28"/>
              </w:rPr>
              <w:t>ть</w:t>
            </w:r>
            <w:r w:rsidRPr="007570C8">
              <w:rPr>
                <w:rFonts w:eastAsiaTheme="minorEastAsia"/>
                <w:sz w:val="28"/>
                <w:szCs w:val="28"/>
              </w:rPr>
              <w:t xml:space="preserve"> ситуаций, связанны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 w:rsidRPr="007570C8">
              <w:rPr>
                <w:rFonts w:eastAsiaTheme="minorEastAsia"/>
                <w:sz w:val="28"/>
                <w:szCs w:val="28"/>
              </w:rPr>
              <w:t xml:space="preserve"> с различными аспектами учебы и жизнедеятельности студентов-инвалидов</w:t>
            </w:r>
            <w:r>
              <w:rPr>
                <w:rFonts w:eastAsiaTheme="minorEastAsia"/>
                <w:sz w:val="28"/>
                <w:szCs w:val="28"/>
              </w:rPr>
              <w:t>; к</w:t>
            </w:r>
            <w:r w:rsidRPr="007570C8">
              <w:rPr>
                <w:rFonts w:eastAsiaTheme="minorEastAsia"/>
                <w:sz w:val="28"/>
                <w:szCs w:val="28"/>
              </w:rPr>
              <w:t>онструирование цели жизни</w:t>
            </w:r>
            <w:r>
              <w:rPr>
                <w:rFonts w:eastAsiaTheme="minorEastAsia"/>
                <w:sz w:val="28"/>
                <w:szCs w:val="28"/>
              </w:rPr>
              <w:t>; создавать с</w:t>
            </w:r>
            <w:r w:rsidRPr="008B040F">
              <w:rPr>
                <w:rFonts w:eastAsiaTheme="minorEastAsia"/>
                <w:sz w:val="28"/>
                <w:szCs w:val="28"/>
              </w:rPr>
              <w:t>обственн</w:t>
            </w:r>
            <w:r>
              <w:rPr>
                <w:rFonts w:eastAsiaTheme="minorEastAsia"/>
                <w:sz w:val="28"/>
                <w:szCs w:val="28"/>
              </w:rPr>
              <w:t>ый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 имидж</w:t>
            </w:r>
            <w:r>
              <w:rPr>
                <w:rFonts w:eastAsiaTheme="minorEastAsia"/>
                <w:sz w:val="28"/>
                <w:szCs w:val="28"/>
              </w:rPr>
              <w:t xml:space="preserve">; </w:t>
            </w:r>
            <w:r w:rsidRPr="008B040F">
              <w:rPr>
                <w:rFonts w:eastAsiaTheme="minorEastAsia"/>
                <w:sz w:val="28"/>
                <w:szCs w:val="28"/>
              </w:rPr>
              <w:t>ста</w:t>
            </w:r>
            <w:r>
              <w:rPr>
                <w:rFonts w:eastAsiaTheme="minorEastAsia"/>
                <w:sz w:val="28"/>
                <w:szCs w:val="28"/>
              </w:rPr>
              <w:t>вить перед собой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 профессиональны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 и жизненны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 цел</w:t>
            </w:r>
            <w:r>
              <w:rPr>
                <w:rFonts w:eastAsiaTheme="minorEastAsia"/>
                <w:sz w:val="28"/>
                <w:szCs w:val="28"/>
              </w:rPr>
              <w:t>и; определять стили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 поведения в конфликтных ситуациях</w:t>
            </w:r>
            <w:r>
              <w:rPr>
                <w:rFonts w:eastAsiaTheme="minorEastAsia"/>
                <w:sz w:val="28"/>
                <w:szCs w:val="28"/>
              </w:rPr>
              <w:t>; с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пособы предупреждения конфликтов и выхода из конфликтных </w:t>
            </w:r>
            <w:r w:rsidRPr="008B040F">
              <w:rPr>
                <w:rFonts w:eastAsiaTheme="minorEastAsia"/>
                <w:sz w:val="28"/>
                <w:szCs w:val="28"/>
              </w:rPr>
              <w:lastRenderedPageBreak/>
              <w:t>ситуаций</w:t>
            </w:r>
            <w:r>
              <w:rPr>
                <w:rFonts w:eastAsiaTheme="minorEastAsia"/>
                <w:sz w:val="28"/>
                <w:szCs w:val="28"/>
              </w:rPr>
              <w:t>; в</w:t>
            </w:r>
            <w:r w:rsidRPr="008B040F">
              <w:rPr>
                <w:rFonts w:eastAsiaTheme="minorEastAsia"/>
                <w:sz w:val="28"/>
                <w:szCs w:val="28"/>
              </w:rPr>
              <w:t>заимодействие со структурными подразделениями образовательной организации, с которыми обучающиеся входят в контакт</w:t>
            </w:r>
            <w:r>
              <w:rPr>
                <w:rFonts w:eastAsiaTheme="minorEastAsia"/>
                <w:sz w:val="28"/>
                <w:szCs w:val="28"/>
              </w:rPr>
              <w:t>; э</w:t>
            </w:r>
            <w:r w:rsidRPr="008B040F">
              <w:rPr>
                <w:rFonts w:eastAsiaTheme="minorEastAsia"/>
                <w:sz w:val="28"/>
                <w:szCs w:val="28"/>
              </w:rPr>
              <w:t>ффективно взаимодейств</w:t>
            </w:r>
            <w:r>
              <w:rPr>
                <w:rFonts w:eastAsiaTheme="minorEastAsia"/>
                <w:sz w:val="28"/>
                <w:szCs w:val="28"/>
              </w:rPr>
              <w:t>овать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 в команде</w:t>
            </w:r>
            <w:r>
              <w:rPr>
                <w:rFonts w:eastAsiaTheme="minorEastAsia"/>
                <w:sz w:val="28"/>
                <w:szCs w:val="28"/>
              </w:rPr>
              <w:t>; с</w:t>
            </w:r>
            <w:r w:rsidRPr="008B040F"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авить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 задачи профессионального и личностного развития</w:t>
            </w:r>
            <w:r>
              <w:rPr>
                <w:rFonts w:eastAsiaTheme="minorEastAsia"/>
                <w:sz w:val="28"/>
                <w:szCs w:val="28"/>
              </w:rPr>
              <w:t>; а</w:t>
            </w:r>
            <w:r w:rsidRPr="008B040F">
              <w:rPr>
                <w:rFonts w:eastAsiaTheme="minorEastAsia"/>
                <w:sz w:val="28"/>
                <w:szCs w:val="28"/>
              </w:rPr>
              <w:t>нализировать задачу и выделять её составные части;</w:t>
            </w:r>
            <w:r>
              <w:rPr>
                <w:rFonts w:eastAsiaTheme="minorEastAsia"/>
                <w:sz w:val="28"/>
                <w:szCs w:val="28"/>
              </w:rPr>
              <w:t xml:space="preserve"> с</w:t>
            </w:r>
            <w:r w:rsidRPr="008B040F">
              <w:rPr>
                <w:rFonts w:eastAsiaTheme="minorEastAsia"/>
                <w:sz w:val="28"/>
                <w:szCs w:val="28"/>
              </w:rPr>
              <w:t xml:space="preserve">оставить план действия, </w:t>
            </w:r>
            <w:r>
              <w:rPr>
                <w:rFonts w:eastAsiaTheme="minorEastAsia"/>
                <w:sz w:val="28"/>
                <w:szCs w:val="28"/>
              </w:rPr>
              <w:t>р</w:t>
            </w:r>
            <w:r w:rsidRPr="008B040F">
              <w:rPr>
                <w:rFonts w:eastAsiaTheme="minorEastAsia"/>
                <w:sz w:val="28"/>
                <w:szCs w:val="28"/>
              </w:rPr>
              <w:t>еализовать составленный план;</w:t>
            </w:r>
            <w:r>
              <w:rPr>
                <w:rFonts w:eastAsiaTheme="minorEastAsia"/>
                <w:sz w:val="28"/>
                <w:szCs w:val="28"/>
              </w:rPr>
              <w:t xml:space="preserve"> о</w:t>
            </w:r>
            <w:r w:rsidRPr="008B040F">
              <w:rPr>
                <w:rFonts w:eastAsiaTheme="minorEastAsia"/>
                <w:sz w:val="28"/>
                <w:szCs w:val="28"/>
              </w:rPr>
              <w:t>ценивать результат и последствия своих действий (самостоятельно или с помощью настав</w:t>
            </w:r>
            <w:r w:rsidR="00CA5735">
              <w:rPr>
                <w:rFonts w:eastAsiaTheme="minorEastAsia"/>
                <w:sz w:val="28"/>
                <w:szCs w:val="28"/>
              </w:rPr>
              <w:t>ника); о</w:t>
            </w:r>
            <w:r w:rsidR="00CA5735" w:rsidRPr="00CA5735">
              <w:rPr>
                <w:rFonts w:eastAsiaTheme="minorEastAsia"/>
                <w:sz w:val="28"/>
                <w:szCs w:val="28"/>
              </w:rPr>
              <w:t>пределять необходимые источники информации</w:t>
            </w:r>
            <w:r w:rsidR="00CA5735">
              <w:rPr>
                <w:rFonts w:eastAsiaTheme="minorEastAsia"/>
                <w:sz w:val="28"/>
                <w:szCs w:val="28"/>
              </w:rPr>
              <w:t>; с</w:t>
            </w:r>
            <w:r w:rsidR="00CA5735" w:rsidRPr="00CA5735">
              <w:rPr>
                <w:rFonts w:eastAsiaTheme="minorEastAsia"/>
                <w:sz w:val="28"/>
                <w:szCs w:val="28"/>
              </w:rPr>
              <w:t>труктурировать получаемую информацию</w:t>
            </w:r>
            <w:r w:rsidR="00CA5735">
              <w:rPr>
                <w:rFonts w:eastAsiaTheme="minorEastAsia"/>
                <w:sz w:val="28"/>
                <w:szCs w:val="28"/>
              </w:rPr>
              <w:t>; п</w:t>
            </w:r>
            <w:r w:rsidR="00CA5735" w:rsidRPr="00CA5735">
              <w:rPr>
                <w:rFonts w:eastAsiaTheme="minorEastAsia"/>
                <w:sz w:val="28"/>
                <w:szCs w:val="28"/>
              </w:rPr>
              <w:t>онимать общий смысл четко произнесенных высказываний на известные темы, строить простые высказывания о себе и о своей профессиональной деятельности кратко обосновывать и объяснить свои действия, писать простые связные сообщения на знакомые или интересующие профессиональные темы</w:t>
            </w:r>
            <w:r w:rsidR="00CA5735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4C2CCB" w:rsidRPr="008B040F" w:rsidRDefault="004C2CCB" w:rsidP="004C2CCB">
      <w:pPr>
        <w:spacing w:after="0"/>
        <w:jc w:val="both"/>
        <w:rPr>
          <w:rFonts w:eastAsiaTheme="minorEastAsia"/>
          <w:sz w:val="28"/>
          <w:szCs w:val="28"/>
        </w:rPr>
      </w:pPr>
    </w:p>
    <w:p w:rsidR="004C2CCB" w:rsidRPr="007A0CF9" w:rsidRDefault="004C2CCB" w:rsidP="004C2CCB">
      <w:pPr>
        <w:spacing w:after="0"/>
        <w:jc w:val="both"/>
        <w:rPr>
          <w:rFonts w:eastAsia="Calibri"/>
          <w:sz w:val="28"/>
          <w:szCs w:val="28"/>
        </w:rPr>
      </w:pPr>
    </w:p>
    <w:p w:rsidR="004C2CCB" w:rsidRDefault="004C2CCB" w:rsidP="004C2CCB">
      <w:pPr>
        <w:spacing w:after="0"/>
        <w:jc w:val="both"/>
        <w:rPr>
          <w:rFonts w:eastAsia="Calibri"/>
          <w:sz w:val="28"/>
          <w:szCs w:val="28"/>
        </w:rPr>
      </w:pPr>
    </w:p>
    <w:p w:rsidR="00CA5735" w:rsidRPr="007A0CF9" w:rsidRDefault="00CA5735" w:rsidP="004C2CCB">
      <w:pPr>
        <w:spacing w:after="0"/>
        <w:jc w:val="both"/>
        <w:rPr>
          <w:rFonts w:eastAsia="Calibri"/>
          <w:sz w:val="28"/>
          <w:szCs w:val="28"/>
        </w:rPr>
      </w:pPr>
    </w:p>
    <w:p w:rsidR="004C2CCB" w:rsidRPr="007A0CF9" w:rsidRDefault="004C2CCB" w:rsidP="004C2CCB">
      <w:pPr>
        <w:spacing w:after="0"/>
        <w:jc w:val="center"/>
        <w:rPr>
          <w:rFonts w:eastAsia="Calibri"/>
          <w:b/>
          <w:sz w:val="28"/>
          <w:szCs w:val="28"/>
        </w:rPr>
      </w:pPr>
    </w:p>
    <w:p w:rsidR="004C2CCB" w:rsidRPr="007A0CF9" w:rsidRDefault="004C2CCB" w:rsidP="004C2CCB">
      <w:pPr>
        <w:spacing w:after="0"/>
        <w:jc w:val="center"/>
        <w:rPr>
          <w:rFonts w:eastAsia="Calibri"/>
          <w:b/>
          <w:sz w:val="28"/>
          <w:szCs w:val="28"/>
        </w:rPr>
      </w:pPr>
    </w:p>
    <w:p w:rsidR="004C2CCB" w:rsidRPr="007A0CF9" w:rsidRDefault="004C2CCB" w:rsidP="004C2CCB">
      <w:pPr>
        <w:spacing w:after="0"/>
        <w:jc w:val="center"/>
        <w:rPr>
          <w:rFonts w:eastAsia="Calibri"/>
          <w:b/>
          <w:sz w:val="28"/>
          <w:szCs w:val="28"/>
        </w:rPr>
      </w:pPr>
    </w:p>
    <w:p w:rsidR="004C2CCB" w:rsidRPr="007A0CF9" w:rsidRDefault="004C2CCB" w:rsidP="004C2CCB">
      <w:pPr>
        <w:spacing w:after="0"/>
        <w:jc w:val="center"/>
        <w:rPr>
          <w:rFonts w:eastAsia="Calibri"/>
          <w:b/>
          <w:sz w:val="28"/>
          <w:szCs w:val="28"/>
        </w:rPr>
      </w:pPr>
    </w:p>
    <w:p w:rsidR="004C2CCB" w:rsidRPr="007A0CF9" w:rsidRDefault="004C2CCB" w:rsidP="004C2CCB">
      <w:pPr>
        <w:spacing w:after="0"/>
        <w:ind w:firstLine="708"/>
        <w:jc w:val="both"/>
        <w:rPr>
          <w:rFonts w:eastAsia="Calibri"/>
          <w:sz w:val="28"/>
          <w:szCs w:val="28"/>
        </w:rPr>
      </w:pPr>
    </w:p>
    <w:p w:rsidR="004C2CCB" w:rsidRPr="007A0CF9" w:rsidRDefault="004C2CCB" w:rsidP="004C2CCB">
      <w:pPr>
        <w:spacing w:after="0"/>
        <w:ind w:firstLine="708"/>
        <w:jc w:val="both"/>
        <w:rPr>
          <w:rFonts w:eastAsia="Calibri"/>
          <w:sz w:val="28"/>
          <w:szCs w:val="28"/>
        </w:rPr>
      </w:pPr>
    </w:p>
    <w:p w:rsidR="004C2CCB" w:rsidRPr="007A0CF9" w:rsidRDefault="004C2CCB" w:rsidP="004C2CCB">
      <w:pPr>
        <w:spacing w:after="0"/>
        <w:ind w:firstLine="708"/>
        <w:jc w:val="both"/>
        <w:rPr>
          <w:rFonts w:eastAsia="Calibri"/>
          <w:sz w:val="28"/>
          <w:szCs w:val="28"/>
        </w:rPr>
      </w:pPr>
    </w:p>
    <w:p w:rsidR="004C2CCB" w:rsidRPr="007A0CF9" w:rsidRDefault="004C2CCB" w:rsidP="004C2CCB">
      <w:pPr>
        <w:spacing w:after="0"/>
        <w:ind w:firstLine="708"/>
        <w:jc w:val="both"/>
        <w:rPr>
          <w:rFonts w:eastAsia="Calibri"/>
          <w:sz w:val="28"/>
          <w:szCs w:val="28"/>
        </w:rPr>
      </w:pPr>
    </w:p>
    <w:p w:rsidR="004C2CCB" w:rsidRPr="007A0CF9" w:rsidRDefault="004C2CCB" w:rsidP="004C2CCB">
      <w:pPr>
        <w:spacing w:after="0"/>
        <w:ind w:firstLine="708"/>
        <w:jc w:val="both"/>
        <w:rPr>
          <w:rFonts w:eastAsia="Calibri"/>
          <w:sz w:val="28"/>
          <w:szCs w:val="28"/>
        </w:rPr>
      </w:pPr>
    </w:p>
    <w:p w:rsidR="004C2CCB" w:rsidRPr="007A0CF9" w:rsidRDefault="004C2CCB" w:rsidP="004C2CCB">
      <w:pPr>
        <w:spacing w:after="0"/>
        <w:ind w:firstLine="708"/>
        <w:jc w:val="both"/>
        <w:rPr>
          <w:rFonts w:eastAsia="Calibri"/>
          <w:sz w:val="28"/>
          <w:szCs w:val="28"/>
        </w:rPr>
      </w:pPr>
    </w:p>
    <w:p w:rsidR="004C2CCB" w:rsidRPr="007A0CF9" w:rsidRDefault="004C2CCB" w:rsidP="004C2CCB">
      <w:pPr>
        <w:spacing w:after="0"/>
        <w:ind w:firstLine="708"/>
        <w:jc w:val="both"/>
        <w:rPr>
          <w:rFonts w:eastAsia="Calibri"/>
          <w:sz w:val="28"/>
          <w:szCs w:val="28"/>
        </w:rPr>
      </w:pPr>
    </w:p>
    <w:p w:rsidR="004C2CCB" w:rsidRDefault="004C2CCB" w:rsidP="000D5EC5">
      <w:pPr>
        <w:spacing w:before="0" w:after="0"/>
        <w:jc w:val="center"/>
        <w:rPr>
          <w:i/>
          <w:sz w:val="28"/>
          <w:szCs w:val="28"/>
        </w:rPr>
      </w:pPr>
    </w:p>
    <w:p w:rsidR="00EA0205" w:rsidRDefault="00EA0205" w:rsidP="00113497">
      <w:pPr>
        <w:spacing w:before="0" w:after="0"/>
        <w:jc w:val="center"/>
        <w:rPr>
          <w:rFonts w:eastAsia="Calibri"/>
          <w:b/>
          <w:szCs w:val="28"/>
        </w:rPr>
      </w:pPr>
    </w:p>
    <w:p w:rsidR="00EA0205" w:rsidRDefault="00113497" w:rsidP="00113497">
      <w:pPr>
        <w:spacing w:before="0" w:after="0"/>
        <w:jc w:val="center"/>
        <w:rPr>
          <w:rFonts w:eastAsia="Calibri"/>
          <w:b/>
          <w:szCs w:val="28"/>
        </w:rPr>
      </w:pPr>
      <w:r w:rsidRPr="00113497">
        <w:rPr>
          <w:rFonts w:eastAsia="Calibri"/>
          <w:b/>
          <w:szCs w:val="28"/>
        </w:rPr>
        <w:lastRenderedPageBreak/>
        <w:t>10</w:t>
      </w:r>
      <w:r w:rsidR="00EA0205">
        <w:rPr>
          <w:rFonts w:eastAsia="Calibri"/>
          <w:b/>
          <w:szCs w:val="28"/>
        </w:rPr>
        <w:t>. УЧЕБНО-МЕТОДИЧЕСКОЕ И МАТЕРИА</w:t>
      </w:r>
      <w:r w:rsidRPr="00113497">
        <w:rPr>
          <w:rFonts w:eastAsia="Calibri"/>
          <w:b/>
          <w:szCs w:val="28"/>
        </w:rPr>
        <w:t xml:space="preserve">ЛЬНО-ТЕХНИ ЧЕСКОЕ </w:t>
      </w:r>
    </w:p>
    <w:p w:rsidR="00113497" w:rsidRPr="00113497" w:rsidRDefault="00113497" w:rsidP="00113497">
      <w:pPr>
        <w:spacing w:before="0" w:after="0"/>
        <w:jc w:val="center"/>
        <w:rPr>
          <w:rFonts w:eastAsia="Calibri"/>
          <w:b/>
          <w:szCs w:val="28"/>
        </w:rPr>
      </w:pPr>
      <w:r w:rsidRPr="00113497">
        <w:rPr>
          <w:rFonts w:eastAsia="Calibri"/>
          <w:b/>
          <w:szCs w:val="28"/>
        </w:rPr>
        <w:t xml:space="preserve">ОБЕСПЕЧЕНИЕ ПРОГРАММЫ УЧЕБНОЙ ДИСЦИПЛИНЫ </w:t>
      </w:r>
    </w:p>
    <w:p w:rsidR="00113497" w:rsidRPr="00113497" w:rsidRDefault="00113497" w:rsidP="00113497">
      <w:pPr>
        <w:spacing w:before="0" w:after="0"/>
        <w:ind w:firstLine="708"/>
        <w:jc w:val="center"/>
        <w:rPr>
          <w:rFonts w:eastAsia="Calibri"/>
          <w:b/>
          <w:sz w:val="28"/>
          <w:szCs w:val="28"/>
        </w:rPr>
      </w:pP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 xml:space="preserve">Освоение программы учебной дисциплины </w:t>
      </w:r>
      <w:r w:rsidR="006902E7">
        <w:rPr>
          <w:rFonts w:eastAsia="Calibri"/>
          <w:sz w:val="28"/>
          <w:szCs w:val="28"/>
        </w:rPr>
        <w:t xml:space="preserve">осуществляется </w:t>
      </w:r>
      <w:r w:rsidRPr="00113497">
        <w:rPr>
          <w:rFonts w:eastAsia="Calibri"/>
          <w:sz w:val="28"/>
          <w:szCs w:val="28"/>
        </w:rPr>
        <w:t>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</w:t>
      </w:r>
      <w:r w:rsidR="006902E7">
        <w:rPr>
          <w:rFonts w:eastAsia="Calibri"/>
          <w:sz w:val="28"/>
          <w:szCs w:val="28"/>
        </w:rPr>
        <w:t xml:space="preserve"> с наличием</w:t>
      </w:r>
      <w:r w:rsidRPr="00113497">
        <w:rPr>
          <w:rFonts w:eastAsia="Calibri"/>
          <w:sz w:val="28"/>
          <w:szCs w:val="28"/>
        </w:rPr>
        <w:t xml:space="preserve"> учебного кабинета, в котором имеется свободный доступ в Интернет во время учебного занятия и в период внеучебной деятельности обучающихся.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 xml:space="preserve">Помещение кабинета </w:t>
      </w:r>
      <w:r w:rsidR="00EA0205">
        <w:rPr>
          <w:rFonts w:eastAsia="Calibri"/>
          <w:sz w:val="28"/>
          <w:szCs w:val="28"/>
        </w:rPr>
        <w:t xml:space="preserve">оснащено согласно </w:t>
      </w:r>
      <w:r w:rsidRPr="00113497">
        <w:rPr>
          <w:rFonts w:eastAsia="Calibri"/>
          <w:sz w:val="28"/>
          <w:szCs w:val="28"/>
        </w:rPr>
        <w:t>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 xml:space="preserve">В кабинете </w:t>
      </w:r>
      <w:r w:rsidR="00EA0205">
        <w:rPr>
          <w:rFonts w:eastAsia="Calibri"/>
          <w:sz w:val="28"/>
          <w:szCs w:val="28"/>
        </w:rPr>
        <w:t xml:space="preserve">имеется </w:t>
      </w:r>
      <w:r w:rsidRPr="00113497">
        <w:rPr>
          <w:rFonts w:eastAsia="Calibri"/>
          <w:sz w:val="28"/>
          <w:szCs w:val="28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литературе, создавать презентации, видеоматериалы, иные документы.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>В состав учебно-методического и материально-технического обеспечения программы учебной дисциплины входят: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>- многофункциональный комплекс преподавателя;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>- информационно-коммуникативные средства;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>- экранно-звуковые пособия;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>- библиотечный фонд.</w:t>
      </w:r>
    </w:p>
    <w:p w:rsidR="00113497" w:rsidRP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  <w:r w:rsidRPr="00113497">
        <w:rPr>
          <w:rFonts w:eastAsia="Calibri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учебного материала,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Default="00113497" w:rsidP="00113497">
      <w:pPr>
        <w:spacing w:before="0" w:after="0"/>
        <w:ind w:firstLine="708"/>
        <w:jc w:val="both"/>
        <w:rPr>
          <w:rFonts w:eastAsia="Calibri"/>
          <w:sz w:val="28"/>
          <w:szCs w:val="28"/>
        </w:rPr>
      </w:pPr>
    </w:p>
    <w:p w:rsidR="00113497" w:rsidRPr="001A3026" w:rsidRDefault="00113497" w:rsidP="00113497">
      <w:pPr>
        <w:spacing w:after="0"/>
        <w:jc w:val="center"/>
        <w:rPr>
          <w:rFonts w:eastAsia="Calibri"/>
          <w:b/>
        </w:rPr>
      </w:pPr>
      <w:r>
        <w:rPr>
          <w:rFonts w:eastAsia="Calibri"/>
          <w:b/>
          <w:sz w:val="28"/>
          <w:szCs w:val="28"/>
        </w:rPr>
        <w:lastRenderedPageBreak/>
        <w:t>11</w:t>
      </w:r>
      <w:r w:rsidRPr="001A3026">
        <w:rPr>
          <w:rFonts w:eastAsia="Calibri"/>
          <w:b/>
          <w:sz w:val="28"/>
          <w:szCs w:val="28"/>
        </w:rPr>
        <w:t xml:space="preserve">. </w:t>
      </w:r>
      <w:r w:rsidRPr="001A3026">
        <w:rPr>
          <w:rFonts w:eastAsia="Calibri"/>
          <w:b/>
        </w:rPr>
        <w:t>ЛИТЕРАТУРА</w:t>
      </w:r>
    </w:p>
    <w:p w:rsidR="00113497" w:rsidRPr="001A3026" w:rsidRDefault="00113497" w:rsidP="00113497">
      <w:pPr>
        <w:spacing w:after="0"/>
        <w:ind w:firstLine="426"/>
        <w:jc w:val="center"/>
        <w:rPr>
          <w:rFonts w:eastAsia="Calibri"/>
          <w:b/>
          <w:sz w:val="28"/>
          <w:szCs w:val="28"/>
        </w:rPr>
      </w:pPr>
      <w:r w:rsidRPr="001A3026">
        <w:rPr>
          <w:rFonts w:eastAsia="Calibri"/>
          <w:b/>
          <w:sz w:val="28"/>
          <w:szCs w:val="28"/>
        </w:rPr>
        <w:t>Для обучающихся</w:t>
      </w:r>
    </w:p>
    <w:p w:rsidR="00A1717C" w:rsidRPr="006E0D9B" w:rsidRDefault="00A1717C" w:rsidP="00113497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0D9B">
        <w:rPr>
          <w:rFonts w:eastAsiaTheme="minorHAnsi"/>
          <w:sz w:val="28"/>
          <w:szCs w:val="28"/>
          <w:lang w:eastAsia="en-US"/>
        </w:rPr>
        <w:t xml:space="preserve">1.Шеламова Г.М. Этикет делового общения: учеб. пособие для студ. </w:t>
      </w:r>
      <w:proofErr w:type="spellStart"/>
      <w:r w:rsidRPr="006E0D9B">
        <w:rPr>
          <w:rFonts w:eastAsiaTheme="minorHAnsi"/>
          <w:sz w:val="28"/>
          <w:szCs w:val="28"/>
          <w:lang w:eastAsia="en-US"/>
        </w:rPr>
        <w:t>учрежедний</w:t>
      </w:r>
      <w:proofErr w:type="spellEnd"/>
      <w:r w:rsidRPr="006E0D9B">
        <w:rPr>
          <w:rFonts w:eastAsiaTheme="minorHAnsi"/>
          <w:sz w:val="28"/>
          <w:szCs w:val="28"/>
          <w:lang w:eastAsia="en-US"/>
        </w:rPr>
        <w:t xml:space="preserve"> </w:t>
      </w:r>
      <w:r w:rsidR="00113497">
        <w:rPr>
          <w:rFonts w:eastAsiaTheme="minorHAnsi"/>
          <w:sz w:val="28"/>
          <w:szCs w:val="28"/>
          <w:lang w:eastAsia="en-US"/>
        </w:rPr>
        <w:t>СПО</w:t>
      </w:r>
      <w:r w:rsidRPr="006E0D9B">
        <w:rPr>
          <w:rFonts w:eastAsiaTheme="minorHAnsi"/>
          <w:sz w:val="28"/>
          <w:szCs w:val="28"/>
          <w:lang w:eastAsia="en-US"/>
        </w:rPr>
        <w:t xml:space="preserve">/ Г.М. </w:t>
      </w:r>
      <w:proofErr w:type="spellStart"/>
      <w:r w:rsidRPr="006E0D9B">
        <w:rPr>
          <w:rFonts w:eastAsiaTheme="minorHAnsi"/>
          <w:sz w:val="28"/>
          <w:szCs w:val="28"/>
          <w:lang w:eastAsia="en-US"/>
        </w:rPr>
        <w:t>Шеламова</w:t>
      </w:r>
      <w:proofErr w:type="spellEnd"/>
      <w:r w:rsidRPr="006E0D9B">
        <w:rPr>
          <w:rFonts w:eastAsiaTheme="minorHAnsi"/>
          <w:sz w:val="28"/>
          <w:szCs w:val="28"/>
          <w:lang w:eastAsia="en-US"/>
        </w:rPr>
        <w:t>. – 6-е изд., стер. – М.: Издательский центр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r w:rsidR="00A52E74" w:rsidRPr="006E0D9B">
        <w:rPr>
          <w:rFonts w:eastAsiaTheme="minorHAnsi"/>
          <w:sz w:val="28"/>
          <w:szCs w:val="28"/>
          <w:lang w:eastAsia="en-US"/>
        </w:rPr>
        <w:t xml:space="preserve">«Академия», </w:t>
      </w:r>
      <w:proofErr w:type="gramStart"/>
      <w:r w:rsidR="00A52E74" w:rsidRPr="006E0D9B">
        <w:rPr>
          <w:rFonts w:eastAsiaTheme="minorHAnsi"/>
          <w:sz w:val="28"/>
          <w:szCs w:val="28"/>
          <w:lang w:eastAsia="en-US"/>
        </w:rPr>
        <w:t>2014</w:t>
      </w:r>
      <w:r w:rsidRPr="006E0D9B">
        <w:rPr>
          <w:rFonts w:eastAsiaTheme="minorHAnsi"/>
          <w:sz w:val="28"/>
          <w:szCs w:val="28"/>
          <w:lang w:eastAsia="en-US"/>
        </w:rPr>
        <w:t>.-</w:t>
      </w:r>
      <w:proofErr w:type="gramEnd"/>
      <w:r w:rsidRPr="006E0D9B">
        <w:rPr>
          <w:rFonts w:eastAsiaTheme="minorHAnsi"/>
          <w:sz w:val="28"/>
          <w:szCs w:val="28"/>
          <w:lang w:eastAsia="en-US"/>
        </w:rPr>
        <w:t xml:space="preserve"> 192 с.</w:t>
      </w:r>
    </w:p>
    <w:p w:rsidR="00113497" w:rsidRDefault="00113497" w:rsidP="00113497">
      <w:pPr>
        <w:autoSpaceDE w:val="0"/>
        <w:autoSpaceDN w:val="0"/>
        <w:adjustRightInd w:val="0"/>
        <w:spacing w:before="0" w:after="0"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A1717C" w:rsidRPr="006E0D9B" w:rsidRDefault="00A1717C" w:rsidP="00113497">
      <w:pPr>
        <w:autoSpaceDE w:val="0"/>
        <w:autoSpaceDN w:val="0"/>
        <w:adjustRightInd w:val="0"/>
        <w:spacing w:before="0" w:after="0"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E0D9B">
        <w:rPr>
          <w:rFonts w:eastAsiaTheme="minorHAnsi"/>
          <w:b/>
          <w:bCs/>
          <w:sz w:val="28"/>
          <w:szCs w:val="28"/>
          <w:lang w:eastAsia="en-US"/>
        </w:rPr>
        <w:t>Дополнительные источники:</w:t>
      </w:r>
    </w:p>
    <w:p w:rsidR="00A1717C" w:rsidRPr="006E0D9B" w:rsidRDefault="00A1717C" w:rsidP="00113497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0D9B">
        <w:rPr>
          <w:rFonts w:eastAsiaTheme="minorHAnsi"/>
          <w:sz w:val="28"/>
          <w:szCs w:val="28"/>
          <w:lang w:eastAsia="en-US"/>
        </w:rPr>
        <w:t>1.Зельдович Б.З. Деловое общение: Учебное пособие. –М.: Издательство «Альфа-Пресс»,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A52E74" w:rsidRPr="006E0D9B">
        <w:rPr>
          <w:rFonts w:eastAsiaTheme="minorHAnsi"/>
          <w:sz w:val="28"/>
          <w:szCs w:val="28"/>
          <w:lang w:eastAsia="en-US"/>
        </w:rPr>
        <w:t>2015</w:t>
      </w:r>
      <w:r w:rsidRPr="006E0D9B">
        <w:rPr>
          <w:rFonts w:eastAsiaTheme="minorHAnsi"/>
          <w:sz w:val="28"/>
          <w:szCs w:val="28"/>
          <w:lang w:eastAsia="en-US"/>
        </w:rPr>
        <w:t>.-</w:t>
      </w:r>
      <w:proofErr w:type="gramEnd"/>
      <w:r w:rsidRPr="006E0D9B">
        <w:rPr>
          <w:rFonts w:eastAsiaTheme="minorHAnsi"/>
          <w:sz w:val="28"/>
          <w:szCs w:val="28"/>
          <w:lang w:eastAsia="en-US"/>
        </w:rPr>
        <w:t>456 с.</w:t>
      </w:r>
    </w:p>
    <w:p w:rsidR="00A1717C" w:rsidRPr="006E0D9B" w:rsidRDefault="00A1717C" w:rsidP="00113497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0D9B">
        <w:rPr>
          <w:rFonts w:eastAsiaTheme="minorHAnsi"/>
          <w:sz w:val="28"/>
          <w:szCs w:val="28"/>
          <w:lang w:eastAsia="en-US"/>
        </w:rPr>
        <w:t>2.Кошевая И.П., Канке А.А. Профессиональная этика и психология делового общения: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r w:rsidRPr="006E0D9B">
        <w:rPr>
          <w:rFonts w:eastAsiaTheme="minorHAnsi"/>
          <w:sz w:val="28"/>
          <w:szCs w:val="28"/>
          <w:lang w:eastAsia="en-US"/>
        </w:rPr>
        <w:t>учебное пособие.</w:t>
      </w:r>
      <w:r w:rsidR="00A52E74" w:rsidRPr="006E0D9B">
        <w:rPr>
          <w:rFonts w:eastAsiaTheme="minorHAnsi"/>
          <w:sz w:val="28"/>
          <w:szCs w:val="28"/>
          <w:lang w:eastAsia="en-US"/>
        </w:rPr>
        <w:t xml:space="preserve"> – М.: ИД «ФОРУМ»: ИНФРА-М, </w:t>
      </w:r>
      <w:proofErr w:type="gramStart"/>
      <w:r w:rsidR="00A52E74" w:rsidRPr="006E0D9B">
        <w:rPr>
          <w:rFonts w:eastAsiaTheme="minorHAnsi"/>
          <w:sz w:val="28"/>
          <w:szCs w:val="28"/>
          <w:lang w:eastAsia="en-US"/>
        </w:rPr>
        <w:t>201</w:t>
      </w:r>
      <w:r w:rsidR="00113497">
        <w:rPr>
          <w:rFonts w:eastAsiaTheme="minorHAnsi"/>
          <w:sz w:val="28"/>
          <w:szCs w:val="28"/>
          <w:lang w:eastAsia="en-US"/>
        </w:rPr>
        <w:t>5</w:t>
      </w:r>
      <w:r w:rsidRPr="006E0D9B">
        <w:rPr>
          <w:rFonts w:eastAsiaTheme="minorHAnsi"/>
          <w:sz w:val="28"/>
          <w:szCs w:val="28"/>
          <w:lang w:eastAsia="en-US"/>
        </w:rPr>
        <w:t>.-</w:t>
      </w:r>
      <w:proofErr w:type="gramEnd"/>
      <w:r w:rsidRPr="006E0D9B">
        <w:rPr>
          <w:rFonts w:eastAsiaTheme="minorHAnsi"/>
          <w:sz w:val="28"/>
          <w:szCs w:val="28"/>
          <w:lang w:eastAsia="en-US"/>
        </w:rPr>
        <w:t xml:space="preserve"> 304 с.: ил. – (Профессиональное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r w:rsidRPr="006E0D9B">
        <w:rPr>
          <w:rFonts w:eastAsiaTheme="minorHAnsi"/>
          <w:sz w:val="28"/>
          <w:szCs w:val="28"/>
          <w:lang w:eastAsia="en-US"/>
        </w:rPr>
        <w:t>образование).</w:t>
      </w:r>
    </w:p>
    <w:p w:rsidR="00A1717C" w:rsidRPr="006E0D9B" w:rsidRDefault="00A1717C" w:rsidP="00113497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0D9B">
        <w:rPr>
          <w:rFonts w:eastAsiaTheme="minorHAnsi"/>
          <w:sz w:val="28"/>
          <w:szCs w:val="28"/>
          <w:lang w:eastAsia="en-US"/>
        </w:rPr>
        <w:t>3.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6E0D9B">
        <w:rPr>
          <w:rFonts w:eastAsiaTheme="minorHAnsi"/>
          <w:sz w:val="28"/>
          <w:szCs w:val="28"/>
          <w:lang w:eastAsia="en-US"/>
        </w:rPr>
        <w:t>Леванова</w:t>
      </w:r>
      <w:proofErr w:type="spellEnd"/>
      <w:r w:rsidRPr="006E0D9B">
        <w:rPr>
          <w:rFonts w:eastAsiaTheme="minorHAnsi"/>
          <w:sz w:val="28"/>
          <w:szCs w:val="28"/>
          <w:lang w:eastAsia="en-US"/>
        </w:rPr>
        <w:t xml:space="preserve"> Е.А., Волошина А.Г., Плешаков В.А., Соболева А.Н., Телегина И.О. Игра в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r w:rsidRPr="006E0D9B">
        <w:rPr>
          <w:rFonts w:eastAsiaTheme="minorHAnsi"/>
          <w:sz w:val="28"/>
          <w:szCs w:val="28"/>
          <w:lang w:eastAsia="en-US"/>
        </w:rPr>
        <w:t>тренинге. Возможности игрового взаимодей</w:t>
      </w:r>
      <w:r w:rsidR="00A52E74" w:rsidRPr="006E0D9B">
        <w:rPr>
          <w:rFonts w:eastAsiaTheme="minorHAnsi"/>
          <w:sz w:val="28"/>
          <w:szCs w:val="28"/>
          <w:lang w:eastAsia="en-US"/>
        </w:rPr>
        <w:t>ствия. 2-е изд.-СПб.: Питер,</w:t>
      </w:r>
      <w:proofErr w:type="gramStart"/>
      <w:r w:rsidR="00A52E74" w:rsidRPr="006E0D9B">
        <w:rPr>
          <w:rFonts w:eastAsiaTheme="minorHAnsi"/>
          <w:sz w:val="28"/>
          <w:szCs w:val="28"/>
          <w:lang w:eastAsia="en-US"/>
        </w:rPr>
        <w:t>2014</w:t>
      </w:r>
      <w:r w:rsidRPr="006E0D9B">
        <w:rPr>
          <w:rFonts w:eastAsiaTheme="minorHAnsi"/>
          <w:sz w:val="28"/>
          <w:szCs w:val="28"/>
          <w:lang w:eastAsia="en-US"/>
        </w:rPr>
        <w:t>.-</w:t>
      </w:r>
      <w:proofErr w:type="gramEnd"/>
      <w:r w:rsidRPr="006E0D9B">
        <w:rPr>
          <w:rFonts w:eastAsiaTheme="minorHAnsi"/>
          <w:sz w:val="28"/>
          <w:szCs w:val="28"/>
          <w:lang w:eastAsia="en-US"/>
        </w:rPr>
        <w:t>208с.:ил. –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r w:rsidRPr="006E0D9B">
        <w:rPr>
          <w:rFonts w:eastAsiaTheme="minorHAnsi"/>
          <w:sz w:val="28"/>
          <w:szCs w:val="28"/>
          <w:lang w:eastAsia="en-US"/>
        </w:rPr>
        <w:t>(Серия «Практическая психология»).</w:t>
      </w:r>
    </w:p>
    <w:p w:rsidR="00A1717C" w:rsidRPr="006E0D9B" w:rsidRDefault="00A1717C" w:rsidP="00113497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0D9B">
        <w:rPr>
          <w:rFonts w:eastAsiaTheme="minorHAnsi"/>
          <w:sz w:val="28"/>
          <w:szCs w:val="28"/>
          <w:lang w:eastAsia="en-US"/>
        </w:rPr>
        <w:t>4.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6E0D9B">
        <w:rPr>
          <w:rFonts w:eastAsiaTheme="minorHAnsi"/>
          <w:sz w:val="28"/>
          <w:szCs w:val="28"/>
          <w:lang w:eastAsia="en-US"/>
        </w:rPr>
        <w:t>Стишенок</w:t>
      </w:r>
      <w:proofErr w:type="spellEnd"/>
      <w:r w:rsidRPr="006E0D9B">
        <w:rPr>
          <w:rFonts w:eastAsiaTheme="minorHAnsi"/>
          <w:sz w:val="28"/>
          <w:szCs w:val="28"/>
          <w:lang w:eastAsia="en-US"/>
        </w:rPr>
        <w:t xml:space="preserve"> И.В. Тренинг уверенности в себе: развитие и реализация новых</w:t>
      </w:r>
      <w:r w:rsidR="00113497">
        <w:rPr>
          <w:rFonts w:eastAsiaTheme="minorHAnsi"/>
          <w:sz w:val="28"/>
          <w:szCs w:val="28"/>
          <w:lang w:eastAsia="en-US"/>
        </w:rPr>
        <w:t xml:space="preserve"> </w:t>
      </w:r>
      <w:r w:rsidRPr="006E0D9B">
        <w:rPr>
          <w:rFonts w:eastAsiaTheme="minorHAnsi"/>
          <w:sz w:val="28"/>
          <w:szCs w:val="28"/>
          <w:lang w:eastAsia="en-US"/>
        </w:rPr>
        <w:t xml:space="preserve">возможностей. – СПб.: Речь, </w:t>
      </w:r>
      <w:proofErr w:type="gramStart"/>
      <w:r w:rsidRPr="006E0D9B">
        <w:rPr>
          <w:rFonts w:eastAsiaTheme="minorHAnsi"/>
          <w:sz w:val="28"/>
          <w:szCs w:val="28"/>
          <w:lang w:eastAsia="en-US"/>
        </w:rPr>
        <w:t>201</w:t>
      </w:r>
      <w:r w:rsidR="00113497">
        <w:rPr>
          <w:rFonts w:eastAsiaTheme="minorHAnsi"/>
          <w:sz w:val="28"/>
          <w:szCs w:val="28"/>
          <w:lang w:eastAsia="en-US"/>
        </w:rPr>
        <w:t>4</w:t>
      </w:r>
      <w:r w:rsidRPr="006E0D9B">
        <w:rPr>
          <w:rFonts w:eastAsiaTheme="minorHAnsi"/>
          <w:sz w:val="28"/>
          <w:szCs w:val="28"/>
          <w:lang w:eastAsia="en-US"/>
        </w:rPr>
        <w:t>.-</w:t>
      </w:r>
      <w:proofErr w:type="gramEnd"/>
      <w:r w:rsidRPr="006E0D9B">
        <w:rPr>
          <w:rFonts w:eastAsiaTheme="minorHAnsi"/>
          <w:sz w:val="28"/>
          <w:szCs w:val="28"/>
          <w:lang w:eastAsia="en-US"/>
        </w:rPr>
        <w:t>230с.</w:t>
      </w:r>
    </w:p>
    <w:p w:rsidR="00EA6C93" w:rsidRPr="006E0D9B" w:rsidRDefault="00EA6C93" w:rsidP="00113497">
      <w:pPr>
        <w:spacing w:before="0" w:after="0"/>
        <w:ind w:firstLine="709"/>
        <w:jc w:val="both"/>
        <w:rPr>
          <w:bCs/>
          <w:i/>
          <w:sz w:val="28"/>
          <w:szCs w:val="28"/>
        </w:rPr>
      </w:pPr>
    </w:p>
    <w:sectPr w:rsidR="00EA6C93" w:rsidRPr="006E0D9B" w:rsidSect="00E963F7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264" w:rsidRDefault="002E1264" w:rsidP="00EA6C93">
      <w:pPr>
        <w:spacing w:before="0" w:after="0"/>
      </w:pPr>
      <w:r>
        <w:separator/>
      </w:r>
    </w:p>
  </w:endnote>
  <w:endnote w:type="continuationSeparator" w:id="0">
    <w:p w:rsidR="002E1264" w:rsidRDefault="002E1264" w:rsidP="00EA6C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CB" w:rsidRDefault="004C2CC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264" w:rsidRDefault="002E1264" w:rsidP="00EA6C93">
      <w:pPr>
        <w:spacing w:before="0" w:after="0"/>
      </w:pPr>
      <w:r>
        <w:separator/>
      </w:r>
    </w:p>
  </w:footnote>
  <w:footnote w:type="continuationSeparator" w:id="0">
    <w:p w:rsidR="002E1264" w:rsidRDefault="002E1264" w:rsidP="00EA6C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CB" w:rsidRDefault="004C2CCB">
    <w:pPr>
      <w:pStyle w:val="aa"/>
    </w:pPr>
  </w:p>
  <w:p w:rsidR="004C2CCB" w:rsidRDefault="004C2CC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2897"/>
    <w:multiLevelType w:val="hybridMultilevel"/>
    <w:tmpl w:val="94DC67D4"/>
    <w:lvl w:ilvl="0" w:tplc="0CAEE902">
      <w:start w:val="1"/>
      <w:numFmt w:val="decimal"/>
      <w:lvlText w:val="%1."/>
      <w:lvlJc w:val="left"/>
      <w:pPr>
        <w:ind w:left="46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3" w:hanging="360"/>
      </w:pPr>
    </w:lvl>
    <w:lvl w:ilvl="2" w:tplc="0419001B" w:tentative="1">
      <w:start w:val="1"/>
      <w:numFmt w:val="lowerRoman"/>
      <w:lvlText w:val="%3."/>
      <w:lvlJc w:val="right"/>
      <w:pPr>
        <w:ind w:left="1903" w:hanging="180"/>
      </w:pPr>
    </w:lvl>
    <w:lvl w:ilvl="3" w:tplc="0419000F" w:tentative="1">
      <w:start w:val="1"/>
      <w:numFmt w:val="decimal"/>
      <w:lvlText w:val="%4."/>
      <w:lvlJc w:val="left"/>
      <w:pPr>
        <w:ind w:left="2623" w:hanging="360"/>
      </w:pPr>
    </w:lvl>
    <w:lvl w:ilvl="4" w:tplc="04190019" w:tentative="1">
      <w:start w:val="1"/>
      <w:numFmt w:val="lowerLetter"/>
      <w:lvlText w:val="%5."/>
      <w:lvlJc w:val="left"/>
      <w:pPr>
        <w:ind w:left="3343" w:hanging="360"/>
      </w:pPr>
    </w:lvl>
    <w:lvl w:ilvl="5" w:tplc="0419001B" w:tentative="1">
      <w:start w:val="1"/>
      <w:numFmt w:val="lowerRoman"/>
      <w:lvlText w:val="%6."/>
      <w:lvlJc w:val="right"/>
      <w:pPr>
        <w:ind w:left="4063" w:hanging="180"/>
      </w:pPr>
    </w:lvl>
    <w:lvl w:ilvl="6" w:tplc="0419000F" w:tentative="1">
      <w:start w:val="1"/>
      <w:numFmt w:val="decimal"/>
      <w:lvlText w:val="%7."/>
      <w:lvlJc w:val="left"/>
      <w:pPr>
        <w:ind w:left="4783" w:hanging="360"/>
      </w:pPr>
    </w:lvl>
    <w:lvl w:ilvl="7" w:tplc="04190019" w:tentative="1">
      <w:start w:val="1"/>
      <w:numFmt w:val="lowerLetter"/>
      <w:lvlText w:val="%8."/>
      <w:lvlJc w:val="left"/>
      <w:pPr>
        <w:ind w:left="5503" w:hanging="360"/>
      </w:pPr>
    </w:lvl>
    <w:lvl w:ilvl="8" w:tplc="041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" w15:restartNumberingAfterBreak="0">
    <w:nsid w:val="057632AC"/>
    <w:multiLevelType w:val="multilevel"/>
    <w:tmpl w:val="8550F43A"/>
    <w:lvl w:ilvl="0">
      <w:start w:val="1"/>
      <w:numFmt w:val="decimal"/>
      <w:lvlText w:val="%1"/>
      <w:lvlJc w:val="left"/>
      <w:pPr>
        <w:ind w:left="102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2" w15:restartNumberingAfterBreak="0">
    <w:nsid w:val="079D4CFA"/>
    <w:multiLevelType w:val="hybridMultilevel"/>
    <w:tmpl w:val="BBDC6D90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60971"/>
    <w:multiLevelType w:val="hybridMultilevel"/>
    <w:tmpl w:val="70A4A040"/>
    <w:lvl w:ilvl="0" w:tplc="A0B0FB54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A3FC9"/>
    <w:multiLevelType w:val="hybridMultilevel"/>
    <w:tmpl w:val="7FE4C96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C74289"/>
    <w:multiLevelType w:val="multilevel"/>
    <w:tmpl w:val="CF9C3E60"/>
    <w:lvl w:ilvl="0">
      <w:start w:val="1"/>
      <w:numFmt w:val="decimal"/>
      <w:lvlText w:val="%1"/>
      <w:lvlJc w:val="left"/>
      <w:pPr>
        <w:ind w:left="113"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" w:hanging="711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2123" w:hanging="711"/>
      </w:pPr>
      <w:rPr>
        <w:rFonts w:hint="default"/>
      </w:rPr>
    </w:lvl>
    <w:lvl w:ilvl="3">
      <w:numFmt w:val="bullet"/>
      <w:lvlText w:val="•"/>
      <w:lvlJc w:val="left"/>
      <w:pPr>
        <w:ind w:left="3125" w:hanging="711"/>
      </w:pPr>
      <w:rPr>
        <w:rFonts w:hint="default"/>
      </w:rPr>
    </w:lvl>
    <w:lvl w:ilvl="4">
      <w:numFmt w:val="bullet"/>
      <w:lvlText w:val="•"/>
      <w:lvlJc w:val="left"/>
      <w:pPr>
        <w:ind w:left="4127" w:hanging="711"/>
      </w:pPr>
      <w:rPr>
        <w:rFonts w:hint="default"/>
      </w:rPr>
    </w:lvl>
    <w:lvl w:ilvl="5">
      <w:numFmt w:val="bullet"/>
      <w:lvlText w:val="•"/>
      <w:lvlJc w:val="left"/>
      <w:pPr>
        <w:ind w:left="5129" w:hanging="711"/>
      </w:pPr>
      <w:rPr>
        <w:rFonts w:hint="default"/>
      </w:rPr>
    </w:lvl>
    <w:lvl w:ilvl="6">
      <w:numFmt w:val="bullet"/>
      <w:lvlText w:val="•"/>
      <w:lvlJc w:val="left"/>
      <w:pPr>
        <w:ind w:left="6131" w:hanging="711"/>
      </w:pPr>
      <w:rPr>
        <w:rFonts w:hint="default"/>
      </w:rPr>
    </w:lvl>
    <w:lvl w:ilvl="7">
      <w:numFmt w:val="bullet"/>
      <w:lvlText w:val="•"/>
      <w:lvlJc w:val="left"/>
      <w:pPr>
        <w:ind w:left="7133" w:hanging="711"/>
      </w:pPr>
      <w:rPr>
        <w:rFonts w:hint="default"/>
      </w:rPr>
    </w:lvl>
    <w:lvl w:ilvl="8">
      <w:numFmt w:val="bullet"/>
      <w:lvlText w:val="•"/>
      <w:lvlJc w:val="left"/>
      <w:pPr>
        <w:ind w:left="8135" w:hanging="711"/>
      </w:pPr>
      <w:rPr>
        <w:rFonts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4096306"/>
    <w:multiLevelType w:val="multilevel"/>
    <w:tmpl w:val="4C68B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D53F1B"/>
    <w:multiLevelType w:val="hybridMultilevel"/>
    <w:tmpl w:val="78723680"/>
    <w:lvl w:ilvl="0" w:tplc="1E7CD4B0">
      <w:numFmt w:val="bullet"/>
      <w:lvlText w:val=""/>
      <w:lvlJc w:val="left"/>
      <w:pPr>
        <w:ind w:left="823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27475A0">
      <w:numFmt w:val="bullet"/>
      <w:lvlText w:val="•"/>
      <w:lvlJc w:val="left"/>
      <w:pPr>
        <w:ind w:left="1868" w:hanging="361"/>
      </w:pPr>
      <w:rPr>
        <w:rFonts w:hint="default"/>
      </w:rPr>
    </w:lvl>
    <w:lvl w:ilvl="2" w:tplc="123AB60E">
      <w:numFmt w:val="bullet"/>
      <w:lvlText w:val="•"/>
      <w:lvlJc w:val="left"/>
      <w:pPr>
        <w:ind w:left="2917" w:hanging="361"/>
      </w:pPr>
      <w:rPr>
        <w:rFonts w:hint="default"/>
      </w:rPr>
    </w:lvl>
    <w:lvl w:ilvl="3" w:tplc="CF02240A">
      <w:numFmt w:val="bullet"/>
      <w:lvlText w:val="•"/>
      <w:lvlJc w:val="left"/>
      <w:pPr>
        <w:ind w:left="3966" w:hanging="361"/>
      </w:pPr>
      <w:rPr>
        <w:rFonts w:hint="default"/>
      </w:rPr>
    </w:lvl>
    <w:lvl w:ilvl="4" w:tplc="D8C81C64">
      <w:numFmt w:val="bullet"/>
      <w:lvlText w:val="•"/>
      <w:lvlJc w:val="left"/>
      <w:pPr>
        <w:ind w:left="5015" w:hanging="361"/>
      </w:pPr>
      <w:rPr>
        <w:rFonts w:hint="default"/>
      </w:rPr>
    </w:lvl>
    <w:lvl w:ilvl="5" w:tplc="941A16C0">
      <w:numFmt w:val="bullet"/>
      <w:lvlText w:val="•"/>
      <w:lvlJc w:val="left"/>
      <w:pPr>
        <w:ind w:left="6063" w:hanging="361"/>
      </w:pPr>
      <w:rPr>
        <w:rFonts w:hint="default"/>
      </w:rPr>
    </w:lvl>
    <w:lvl w:ilvl="6" w:tplc="0F94F2F4">
      <w:numFmt w:val="bullet"/>
      <w:lvlText w:val="•"/>
      <w:lvlJc w:val="left"/>
      <w:pPr>
        <w:ind w:left="7112" w:hanging="361"/>
      </w:pPr>
      <w:rPr>
        <w:rFonts w:hint="default"/>
      </w:rPr>
    </w:lvl>
    <w:lvl w:ilvl="7" w:tplc="0FB85A7C">
      <w:numFmt w:val="bullet"/>
      <w:lvlText w:val="•"/>
      <w:lvlJc w:val="left"/>
      <w:pPr>
        <w:ind w:left="8161" w:hanging="361"/>
      </w:pPr>
      <w:rPr>
        <w:rFonts w:hint="default"/>
      </w:rPr>
    </w:lvl>
    <w:lvl w:ilvl="8" w:tplc="C9F0A308">
      <w:numFmt w:val="bullet"/>
      <w:lvlText w:val="•"/>
      <w:lvlJc w:val="left"/>
      <w:pPr>
        <w:ind w:left="9210" w:hanging="361"/>
      </w:pPr>
      <w:rPr>
        <w:rFonts w:hint="default"/>
      </w:rPr>
    </w:lvl>
  </w:abstractNum>
  <w:abstractNum w:abstractNumId="9" w15:restartNumberingAfterBreak="0">
    <w:nsid w:val="1D655954"/>
    <w:multiLevelType w:val="hybridMultilevel"/>
    <w:tmpl w:val="756C1E6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12B1DBB"/>
    <w:multiLevelType w:val="hybridMultilevel"/>
    <w:tmpl w:val="A0C2D3EE"/>
    <w:lvl w:ilvl="0" w:tplc="2DCA1DF2">
      <w:start w:val="1"/>
      <w:numFmt w:val="bullet"/>
      <w:lvlText w:val=""/>
      <w:lvlJc w:val="left"/>
      <w:pPr>
        <w:ind w:left="15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11" w15:restartNumberingAfterBreak="0">
    <w:nsid w:val="232219F3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77C36"/>
    <w:multiLevelType w:val="hybridMultilevel"/>
    <w:tmpl w:val="9E2C99FA"/>
    <w:lvl w:ilvl="0" w:tplc="27540EA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 w15:restartNumberingAfterBreak="0">
    <w:nsid w:val="2E7B5752"/>
    <w:multiLevelType w:val="hybridMultilevel"/>
    <w:tmpl w:val="02EEA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616E81"/>
    <w:multiLevelType w:val="hybridMultilevel"/>
    <w:tmpl w:val="78502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A5BD7"/>
    <w:multiLevelType w:val="hybridMultilevel"/>
    <w:tmpl w:val="51429FCE"/>
    <w:lvl w:ilvl="0" w:tplc="2E3E69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83F8D"/>
    <w:multiLevelType w:val="hybridMultilevel"/>
    <w:tmpl w:val="6624CF64"/>
    <w:lvl w:ilvl="0" w:tplc="0419000F">
      <w:start w:val="1"/>
      <w:numFmt w:val="decimal"/>
      <w:lvlText w:val="%1."/>
      <w:lvlJc w:val="left"/>
      <w:pPr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8" w15:restartNumberingAfterBreak="0">
    <w:nsid w:val="4B5A766A"/>
    <w:multiLevelType w:val="hybridMultilevel"/>
    <w:tmpl w:val="32D2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A0CDA"/>
    <w:multiLevelType w:val="hybridMultilevel"/>
    <w:tmpl w:val="77DA5A22"/>
    <w:lvl w:ilvl="0" w:tplc="2DCA1DF2">
      <w:start w:val="1"/>
      <w:numFmt w:val="bullet"/>
      <w:lvlText w:val=""/>
      <w:lvlJc w:val="left"/>
      <w:pPr>
        <w:ind w:left="15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20" w15:restartNumberingAfterBreak="0">
    <w:nsid w:val="505104E4"/>
    <w:multiLevelType w:val="hybridMultilevel"/>
    <w:tmpl w:val="953A7148"/>
    <w:lvl w:ilvl="0" w:tplc="0419000F">
      <w:start w:val="1"/>
      <w:numFmt w:val="decimal"/>
      <w:lvlText w:val="%1."/>
      <w:lvlJc w:val="left"/>
      <w:pPr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1" w15:restartNumberingAfterBreak="0">
    <w:nsid w:val="54AE57A7"/>
    <w:multiLevelType w:val="hybridMultilevel"/>
    <w:tmpl w:val="B30E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B3513"/>
    <w:multiLevelType w:val="hybridMultilevel"/>
    <w:tmpl w:val="8E4EE8C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B252E4"/>
    <w:multiLevelType w:val="hybridMultilevel"/>
    <w:tmpl w:val="6E120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A5B16"/>
    <w:multiLevelType w:val="hybridMultilevel"/>
    <w:tmpl w:val="CE76024A"/>
    <w:lvl w:ilvl="0" w:tplc="F17EF5A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6A0D47FC"/>
    <w:multiLevelType w:val="hybridMultilevel"/>
    <w:tmpl w:val="AE547E84"/>
    <w:lvl w:ilvl="0" w:tplc="0419000F">
      <w:start w:val="1"/>
      <w:numFmt w:val="decimal"/>
      <w:lvlText w:val="%1."/>
      <w:lvlJc w:val="left"/>
      <w:pPr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7" w15:restartNumberingAfterBreak="0">
    <w:nsid w:val="6DBB6124"/>
    <w:multiLevelType w:val="hybridMultilevel"/>
    <w:tmpl w:val="DAEC1746"/>
    <w:lvl w:ilvl="0" w:tplc="38047686">
      <w:numFmt w:val="bullet"/>
      <w:lvlText w:val="-"/>
      <w:lvlJc w:val="left"/>
      <w:pPr>
        <w:ind w:left="113" w:hanging="71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796CBF10">
      <w:numFmt w:val="bullet"/>
      <w:lvlText w:val="•"/>
      <w:lvlJc w:val="left"/>
      <w:pPr>
        <w:ind w:left="1121" w:hanging="711"/>
      </w:pPr>
      <w:rPr>
        <w:rFonts w:hint="default"/>
      </w:rPr>
    </w:lvl>
    <w:lvl w:ilvl="2" w:tplc="7B70083C">
      <w:numFmt w:val="bullet"/>
      <w:lvlText w:val="•"/>
      <w:lvlJc w:val="left"/>
      <w:pPr>
        <w:ind w:left="2123" w:hanging="711"/>
      </w:pPr>
      <w:rPr>
        <w:rFonts w:hint="default"/>
      </w:rPr>
    </w:lvl>
    <w:lvl w:ilvl="3" w:tplc="50BE081A">
      <w:numFmt w:val="bullet"/>
      <w:lvlText w:val="•"/>
      <w:lvlJc w:val="left"/>
      <w:pPr>
        <w:ind w:left="3125" w:hanging="711"/>
      </w:pPr>
      <w:rPr>
        <w:rFonts w:hint="default"/>
      </w:rPr>
    </w:lvl>
    <w:lvl w:ilvl="4" w:tplc="43E63F92">
      <w:numFmt w:val="bullet"/>
      <w:lvlText w:val="•"/>
      <w:lvlJc w:val="left"/>
      <w:pPr>
        <w:ind w:left="4127" w:hanging="711"/>
      </w:pPr>
      <w:rPr>
        <w:rFonts w:hint="default"/>
      </w:rPr>
    </w:lvl>
    <w:lvl w:ilvl="5" w:tplc="2194A39A"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E3CA6A82">
      <w:numFmt w:val="bullet"/>
      <w:lvlText w:val="•"/>
      <w:lvlJc w:val="left"/>
      <w:pPr>
        <w:ind w:left="6131" w:hanging="711"/>
      </w:pPr>
      <w:rPr>
        <w:rFonts w:hint="default"/>
      </w:rPr>
    </w:lvl>
    <w:lvl w:ilvl="7" w:tplc="715096A6">
      <w:numFmt w:val="bullet"/>
      <w:lvlText w:val="•"/>
      <w:lvlJc w:val="left"/>
      <w:pPr>
        <w:ind w:left="7133" w:hanging="711"/>
      </w:pPr>
      <w:rPr>
        <w:rFonts w:hint="default"/>
      </w:rPr>
    </w:lvl>
    <w:lvl w:ilvl="8" w:tplc="EA5C5102">
      <w:numFmt w:val="bullet"/>
      <w:lvlText w:val="•"/>
      <w:lvlJc w:val="left"/>
      <w:pPr>
        <w:ind w:left="8135" w:hanging="711"/>
      </w:pPr>
      <w:rPr>
        <w:rFonts w:hint="default"/>
      </w:rPr>
    </w:lvl>
  </w:abstractNum>
  <w:abstractNum w:abstractNumId="28" w15:restartNumberingAfterBreak="0">
    <w:nsid w:val="763E68B2"/>
    <w:multiLevelType w:val="multilevel"/>
    <w:tmpl w:val="9858E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44" w:hanging="1800"/>
      </w:pPr>
      <w:rPr>
        <w:rFonts w:hint="default"/>
      </w:rPr>
    </w:lvl>
  </w:abstractNum>
  <w:abstractNum w:abstractNumId="29" w15:restartNumberingAfterBreak="0">
    <w:nsid w:val="7683633C"/>
    <w:multiLevelType w:val="hybridMultilevel"/>
    <w:tmpl w:val="96D63BAE"/>
    <w:lvl w:ilvl="0" w:tplc="E13C4794">
      <w:numFmt w:val="bullet"/>
      <w:lvlText w:val="-"/>
      <w:lvlJc w:val="left"/>
      <w:pPr>
        <w:ind w:left="696" w:hanging="71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60B0BED8">
      <w:numFmt w:val="bullet"/>
      <w:lvlText w:val="-"/>
      <w:lvlJc w:val="left"/>
      <w:pPr>
        <w:ind w:left="113" w:hanging="71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 w:tplc="D82836E0">
      <w:numFmt w:val="bullet"/>
      <w:lvlText w:val="•"/>
      <w:lvlJc w:val="left"/>
      <w:pPr>
        <w:ind w:left="1656" w:hanging="711"/>
      </w:pPr>
      <w:rPr>
        <w:rFonts w:hint="default"/>
      </w:rPr>
    </w:lvl>
    <w:lvl w:ilvl="3" w:tplc="9DA071D0">
      <w:numFmt w:val="bullet"/>
      <w:lvlText w:val="•"/>
      <w:lvlJc w:val="left"/>
      <w:pPr>
        <w:ind w:left="2612" w:hanging="711"/>
      </w:pPr>
      <w:rPr>
        <w:rFonts w:hint="default"/>
      </w:rPr>
    </w:lvl>
    <w:lvl w:ilvl="4" w:tplc="9D94AA1C">
      <w:numFmt w:val="bullet"/>
      <w:lvlText w:val="•"/>
      <w:lvlJc w:val="left"/>
      <w:pPr>
        <w:ind w:left="3568" w:hanging="711"/>
      </w:pPr>
      <w:rPr>
        <w:rFonts w:hint="default"/>
      </w:rPr>
    </w:lvl>
    <w:lvl w:ilvl="5" w:tplc="94621E94">
      <w:numFmt w:val="bullet"/>
      <w:lvlText w:val="•"/>
      <w:lvlJc w:val="left"/>
      <w:pPr>
        <w:ind w:left="4524" w:hanging="711"/>
      </w:pPr>
      <w:rPr>
        <w:rFonts w:hint="default"/>
      </w:rPr>
    </w:lvl>
    <w:lvl w:ilvl="6" w:tplc="97C02AEC">
      <w:numFmt w:val="bullet"/>
      <w:lvlText w:val="•"/>
      <w:lvlJc w:val="left"/>
      <w:pPr>
        <w:ind w:left="5480" w:hanging="711"/>
      </w:pPr>
      <w:rPr>
        <w:rFonts w:hint="default"/>
      </w:rPr>
    </w:lvl>
    <w:lvl w:ilvl="7" w:tplc="FE0EED36">
      <w:numFmt w:val="bullet"/>
      <w:lvlText w:val="•"/>
      <w:lvlJc w:val="left"/>
      <w:pPr>
        <w:ind w:left="6436" w:hanging="711"/>
      </w:pPr>
      <w:rPr>
        <w:rFonts w:hint="default"/>
      </w:rPr>
    </w:lvl>
    <w:lvl w:ilvl="8" w:tplc="C3728B0C">
      <w:numFmt w:val="bullet"/>
      <w:lvlText w:val="•"/>
      <w:lvlJc w:val="left"/>
      <w:pPr>
        <w:ind w:left="7392" w:hanging="711"/>
      </w:pPr>
      <w:rPr>
        <w:rFonts w:hint="default"/>
      </w:rPr>
    </w:lvl>
  </w:abstractNum>
  <w:abstractNum w:abstractNumId="30" w15:restartNumberingAfterBreak="0">
    <w:nsid w:val="7CFA4562"/>
    <w:multiLevelType w:val="hybridMultilevel"/>
    <w:tmpl w:val="02EEA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A868E4"/>
    <w:multiLevelType w:val="multilevel"/>
    <w:tmpl w:val="01FEC05E"/>
    <w:lvl w:ilvl="0">
      <w:start w:val="1"/>
      <w:numFmt w:val="decimal"/>
      <w:lvlText w:val="%1."/>
      <w:lvlJc w:val="left"/>
      <w:pPr>
        <w:ind w:left="102" w:hanging="44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820" w:hanging="360"/>
      </w:pPr>
      <w:rPr>
        <w:rFonts w:hint="default"/>
      </w:rPr>
    </w:lvl>
    <w:lvl w:ilvl="4">
      <w:numFmt w:val="bullet"/>
      <w:lvlText w:val="•"/>
      <w:lvlJc w:val="left"/>
      <w:pPr>
        <w:ind w:left="2069" w:hanging="360"/>
      </w:pPr>
      <w:rPr>
        <w:rFonts w:hint="default"/>
      </w:rPr>
    </w:lvl>
    <w:lvl w:ilvl="5">
      <w:numFmt w:val="bullet"/>
      <w:lvlText w:val="•"/>
      <w:lvlJc w:val="left"/>
      <w:pPr>
        <w:ind w:left="3318" w:hanging="360"/>
      </w:pPr>
      <w:rPr>
        <w:rFonts w:hint="default"/>
      </w:rPr>
    </w:lvl>
    <w:lvl w:ilvl="6">
      <w:numFmt w:val="bullet"/>
      <w:lvlText w:val="•"/>
      <w:lvlJc w:val="left"/>
      <w:pPr>
        <w:ind w:left="4568" w:hanging="360"/>
      </w:pPr>
      <w:rPr>
        <w:rFonts w:hint="default"/>
      </w:rPr>
    </w:lvl>
    <w:lvl w:ilvl="7">
      <w:numFmt w:val="bullet"/>
      <w:lvlText w:val="•"/>
      <w:lvlJc w:val="left"/>
      <w:pPr>
        <w:ind w:left="5817" w:hanging="360"/>
      </w:pPr>
      <w:rPr>
        <w:rFonts w:hint="default"/>
      </w:rPr>
    </w:lvl>
    <w:lvl w:ilvl="8">
      <w:numFmt w:val="bullet"/>
      <w:lvlText w:val="•"/>
      <w:lvlJc w:val="left"/>
      <w:pPr>
        <w:ind w:left="7067" w:hanging="360"/>
      </w:pPr>
      <w:rPr>
        <w:rFonts w:hint="default"/>
      </w:rPr>
    </w:lvl>
  </w:abstractNum>
  <w:abstractNum w:abstractNumId="32" w15:restartNumberingAfterBreak="0">
    <w:nsid w:val="7DE33C2E"/>
    <w:multiLevelType w:val="hybridMultilevel"/>
    <w:tmpl w:val="E2F08C86"/>
    <w:lvl w:ilvl="0" w:tplc="2DCA1DF2">
      <w:start w:val="1"/>
      <w:numFmt w:val="bullet"/>
      <w:lvlText w:val=""/>
      <w:lvlJc w:val="left"/>
      <w:pPr>
        <w:ind w:left="15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12"/>
  </w:num>
  <w:num w:numId="4">
    <w:abstractNumId w:val="31"/>
  </w:num>
  <w:num w:numId="5">
    <w:abstractNumId w:val="29"/>
  </w:num>
  <w:num w:numId="6">
    <w:abstractNumId w:val="27"/>
  </w:num>
  <w:num w:numId="7">
    <w:abstractNumId w:val="5"/>
  </w:num>
  <w:num w:numId="8">
    <w:abstractNumId w:val="7"/>
  </w:num>
  <w:num w:numId="9">
    <w:abstractNumId w:val="24"/>
  </w:num>
  <w:num w:numId="10">
    <w:abstractNumId w:val="0"/>
  </w:num>
  <w:num w:numId="11">
    <w:abstractNumId w:val="20"/>
  </w:num>
  <w:num w:numId="12">
    <w:abstractNumId w:val="17"/>
  </w:num>
  <w:num w:numId="13">
    <w:abstractNumId w:val="26"/>
  </w:num>
  <w:num w:numId="14">
    <w:abstractNumId w:val="1"/>
  </w:num>
  <w:num w:numId="15">
    <w:abstractNumId w:val="28"/>
  </w:num>
  <w:num w:numId="16">
    <w:abstractNumId w:val="8"/>
  </w:num>
  <w:num w:numId="17">
    <w:abstractNumId w:val="21"/>
  </w:num>
  <w:num w:numId="18">
    <w:abstractNumId w:val="9"/>
  </w:num>
  <w:num w:numId="19">
    <w:abstractNumId w:val="11"/>
  </w:num>
  <w:num w:numId="20">
    <w:abstractNumId w:val="30"/>
  </w:num>
  <w:num w:numId="21">
    <w:abstractNumId w:val="14"/>
  </w:num>
  <w:num w:numId="22">
    <w:abstractNumId w:val="13"/>
  </w:num>
  <w:num w:numId="23">
    <w:abstractNumId w:val="25"/>
  </w:num>
  <w:num w:numId="24">
    <w:abstractNumId w:val="16"/>
  </w:num>
  <w:num w:numId="25">
    <w:abstractNumId w:val="3"/>
  </w:num>
  <w:num w:numId="26">
    <w:abstractNumId w:val="18"/>
  </w:num>
  <w:num w:numId="27">
    <w:abstractNumId w:val="15"/>
  </w:num>
  <w:num w:numId="28">
    <w:abstractNumId w:val="10"/>
  </w:num>
  <w:num w:numId="29">
    <w:abstractNumId w:val="32"/>
  </w:num>
  <w:num w:numId="30">
    <w:abstractNumId w:val="19"/>
  </w:num>
  <w:num w:numId="31">
    <w:abstractNumId w:val="2"/>
  </w:num>
  <w:num w:numId="32">
    <w:abstractNumId w:val="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273"/>
    <w:rsid w:val="00001CDD"/>
    <w:rsid w:val="0005290E"/>
    <w:rsid w:val="000573AE"/>
    <w:rsid w:val="000674AA"/>
    <w:rsid w:val="0008132E"/>
    <w:rsid w:val="00081569"/>
    <w:rsid w:val="0008409A"/>
    <w:rsid w:val="0009451D"/>
    <w:rsid w:val="000963D7"/>
    <w:rsid w:val="000C5617"/>
    <w:rsid w:val="000D5EC5"/>
    <w:rsid w:val="000E1AC4"/>
    <w:rsid w:val="000E4806"/>
    <w:rsid w:val="000E4ECE"/>
    <w:rsid w:val="00113497"/>
    <w:rsid w:val="00114DCC"/>
    <w:rsid w:val="00126266"/>
    <w:rsid w:val="001329A7"/>
    <w:rsid w:val="0013577D"/>
    <w:rsid w:val="001525E4"/>
    <w:rsid w:val="00163D61"/>
    <w:rsid w:val="00187171"/>
    <w:rsid w:val="001A3E82"/>
    <w:rsid w:val="001A7019"/>
    <w:rsid w:val="001B16F9"/>
    <w:rsid w:val="001B66B9"/>
    <w:rsid w:val="001D2EFE"/>
    <w:rsid w:val="002132CA"/>
    <w:rsid w:val="00217354"/>
    <w:rsid w:val="002460DE"/>
    <w:rsid w:val="00257E26"/>
    <w:rsid w:val="00263858"/>
    <w:rsid w:val="00265A3B"/>
    <w:rsid w:val="00277ED1"/>
    <w:rsid w:val="00283B0D"/>
    <w:rsid w:val="002960FA"/>
    <w:rsid w:val="002A1F7E"/>
    <w:rsid w:val="002C0204"/>
    <w:rsid w:val="002C0626"/>
    <w:rsid w:val="002C2F6B"/>
    <w:rsid w:val="002D0349"/>
    <w:rsid w:val="002D40F6"/>
    <w:rsid w:val="002D6557"/>
    <w:rsid w:val="002E1264"/>
    <w:rsid w:val="002E3632"/>
    <w:rsid w:val="002E3A5D"/>
    <w:rsid w:val="002F0B6F"/>
    <w:rsid w:val="00332809"/>
    <w:rsid w:val="00345DDA"/>
    <w:rsid w:val="0035634E"/>
    <w:rsid w:val="00363FD8"/>
    <w:rsid w:val="003C4C93"/>
    <w:rsid w:val="003E0BFA"/>
    <w:rsid w:val="003F274D"/>
    <w:rsid w:val="00432437"/>
    <w:rsid w:val="00433677"/>
    <w:rsid w:val="004543D4"/>
    <w:rsid w:val="004671D4"/>
    <w:rsid w:val="00472972"/>
    <w:rsid w:val="0047577F"/>
    <w:rsid w:val="0048433B"/>
    <w:rsid w:val="00490959"/>
    <w:rsid w:val="004A41FD"/>
    <w:rsid w:val="004B2710"/>
    <w:rsid w:val="004C2CCB"/>
    <w:rsid w:val="004D6260"/>
    <w:rsid w:val="004F2B61"/>
    <w:rsid w:val="004F7AF6"/>
    <w:rsid w:val="00500084"/>
    <w:rsid w:val="0051044A"/>
    <w:rsid w:val="00521DAC"/>
    <w:rsid w:val="0053623C"/>
    <w:rsid w:val="0056705F"/>
    <w:rsid w:val="00567796"/>
    <w:rsid w:val="0057732A"/>
    <w:rsid w:val="00580B7D"/>
    <w:rsid w:val="005A03F7"/>
    <w:rsid w:val="005A2B21"/>
    <w:rsid w:val="005A7580"/>
    <w:rsid w:val="005B690D"/>
    <w:rsid w:val="005C082B"/>
    <w:rsid w:val="005C4FD7"/>
    <w:rsid w:val="005C5026"/>
    <w:rsid w:val="005E0F87"/>
    <w:rsid w:val="005E579F"/>
    <w:rsid w:val="005F06CA"/>
    <w:rsid w:val="00611F8C"/>
    <w:rsid w:val="0066295B"/>
    <w:rsid w:val="00666646"/>
    <w:rsid w:val="0067737D"/>
    <w:rsid w:val="0068277C"/>
    <w:rsid w:val="006902E7"/>
    <w:rsid w:val="006A620F"/>
    <w:rsid w:val="006B7E76"/>
    <w:rsid w:val="006E0D9B"/>
    <w:rsid w:val="006E2155"/>
    <w:rsid w:val="006E4BF0"/>
    <w:rsid w:val="006F1678"/>
    <w:rsid w:val="00700ACD"/>
    <w:rsid w:val="00723DCE"/>
    <w:rsid w:val="00725F2E"/>
    <w:rsid w:val="00747BD3"/>
    <w:rsid w:val="007570C8"/>
    <w:rsid w:val="00780615"/>
    <w:rsid w:val="0078325B"/>
    <w:rsid w:val="007A34D1"/>
    <w:rsid w:val="007C2ECD"/>
    <w:rsid w:val="008211AA"/>
    <w:rsid w:val="008220D1"/>
    <w:rsid w:val="008223A0"/>
    <w:rsid w:val="008765B8"/>
    <w:rsid w:val="0088283F"/>
    <w:rsid w:val="00883643"/>
    <w:rsid w:val="00887F19"/>
    <w:rsid w:val="00896E19"/>
    <w:rsid w:val="008B040F"/>
    <w:rsid w:val="008C524B"/>
    <w:rsid w:val="008D1121"/>
    <w:rsid w:val="008D650E"/>
    <w:rsid w:val="008F2053"/>
    <w:rsid w:val="0093692C"/>
    <w:rsid w:val="00952B39"/>
    <w:rsid w:val="009550AC"/>
    <w:rsid w:val="009860FF"/>
    <w:rsid w:val="00987AB7"/>
    <w:rsid w:val="009939BF"/>
    <w:rsid w:val="0099624F"/>
    <w:rsid w:val="009A0017"/>
    <w:rsid w:val="009A039B"/>
    <w:rsid w:val="009A2AFB"/>
    <w:rsid w:val="009B26D3"/>
    <w:rsid w:val="00A008EE"/>
    <w:rsid w:val="00A12B16"/>
    <w:rsid w:val="00A1717C"/>
    <w:rsid w:val="00A20901"/>
    <w:rsid w:val="00A37247"/>
    <w:rsid w:val="00A51BA7"/>
    <w:rsid w:val="00A52E74"/>
    <w:rsid w:val="00A60405"/>
    <w:rsid w:val="00A77036"/>
    <w:rsid w:val="00A85FFE"/>
    <w:rsid w:val="00A8730F"/>
    <w:rsid w:val="00A92F61"/>
    <w:rsid w:val="00AA2149"/>
    <w:rsid w:val="00AB11B8"/>
    <w:rsid w:val="00AB5421"/>
    <w:rsid w:val="00AC4CE6"/>
    <w:rsid w:val="00AD69DC"/>
    <w:rsid w:val="00AE0BEF"/>
    <w:rsid w:val="00AE1AAC"/>
    <w:rsid w:val="00AF4673"/>
    <w:rsid w:val="00AF5805"/>
    <w:rsid w:val="00B00467"/>
    <w:rsid w:val="00B052BA"/>
    <w:rsid w:val="00B06613"/>
    <w:rsid w:val="00B07125"/>
    <w:rsid w:val="00B3684B"/>
    <w:rsid w:val="00B57C8C"/>
    <w:rsid w:val="00B70184"/>
    <w:rsid w:val="00B71DD8"/>
    <w:rsid w:val="00B8137E"/>
    <w:rsid w:val="00B861D7"/>
    <w:rsid w:val="00BC6AD9"/>
    <w:rsid w:val="00BE6554"/>
    <w:rsid w:val="00BF1276"/>
    <w:rsid w:val="00C02ECE"/>
    <w:rsid w:val="00C03C39"/>
    <w:rsid w:val="00C25A76"/>
    <w:rsid w:val="00C34925"/>
    <w:rsid w:val="00C45BD3"/>
    <w:rsid w:val="00C5415F"/>
    <w:rsid w:val="00C83201"/>
    <w:rsid w:val="00C9734F"/>
    <w:rsid w:val="00CA2BF8"/>
    <w:rsid w:val="00CA3341"/>
    <w:rsid w:val="00CA5735"/>
    <w:rsid w:val="00CB51E5"/>
    <w:rsid w:val="00CD4065"/>
    <w:rsid w:val="00CD7556"/>
    <w:rsid w:val="00D01F25"/>
    <w:rsid w:val="00D22744"/>
    <w:rsid w:val="00D24EF8"/>
    <w:rsid w:val="00D31CD7"/>
    <w:rsid w:val="00D40D7E"/>
    <w:rsid w:val="00D4384E"/>
    <w:rsid w:val="00D55680"/>
    <w:rsid w:val="00D656A6"/>
    <w:rsid w:val="00D80352"/>
    <w:rsid w:val="00D87E3A"/>
    <w:rsid w:val="00DF0C3F"/>
    <w:rsid w:val="00E027E8"/>
    <w:rsid w:val="00E06193"/>
    <w:rsid w:val="00E06CF4"/>
    <w:rsid w:val="00E1451A"/>
    <w:rsid w:val="00E232C9"/>
    <w:rsid w:val="00E42D1E"/>
    <w:rsid w:val="00E51A01"/>
    <w:rsid w:val="00E537F9"/>
    <w:rsid w:val="00E55696"/>
    <w:rsid w:val="00E70356"/>
    <w:rsid w:val="00E92BEB"/>
    <w:rsid w:val="00E963F7"/>
    <w:rsid w:val="00EA0205"/>
    <w:rsid w:val="00EA0567"/>
    <w:rsid w:val="00EA6948"/>
    <w:rsid w:val="00EA6C93"/>
    <w:rsid w:val="00EB1B6C"/>
    <w:rsid w:val="00EC76CE"/>
    <w:rsid w:val="00ED0CA6"/>
    <w:rsid w:val="00ED4E22"/>
    <w:rsid w:val="00ED5B63"/>
    <w:rsid w:val="00EE38D4"/>
    <w:rsid w:val="00EF11B1"/>
    <w:rsid w:val="00F1702C"/>
    <w:rsid w:val="00F255C5"/>
    <w:rsid w:val="00F35A80"/>
    <w:rsid w:val="00F40335"/>
    <w:rsid w:val="00F404B1"/>
    <w:rsid w:val="00F9686F"/>
    <w:rsid w:val="00FA0273"/>
    <w:rsid w:val="00FB1592"/>
    <w:rsid w:val="00FE0C15"/>
    <w:rsid w:val="00FE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BCDF"/>
  <w15:docId w15:val="{A75E1F34-3174-490A-93B5-F7DFAC77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C9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02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A6C9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F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A6C93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uiPriority w:val="99"/>
    <w:rsid w:val="00EA6C93"/>
    <w:pPr>
      <w:spacing w:before="0" w:after="0"/>
    </w:pPr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EA6C9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EA6C93"/>
    <w:rPr>
      <w:vertAlign w:val="superscript"/>
    </w:rPr>
  </w:style>
  <w:style w:type="paragraph" w:styleId="a6">
    <w:name w:val="List Paragraph"/>
    <w:basedOn w:val="a"/>
    <w:uiPriority w:val="1"/>
    <w:qFormat/>
    <w:rsid w:val="00EA6C93"/>
    <w:pPr>
      <w:ind w:left="708"/>
    </w:pPr>
  </w:style>
  <w:style w:type="character" w:styleId="a7">
    <w:name w:val="Emphasis"/>
    <w:qFormat/>
    <w:rsid w:val="00EA6C93"/>
    <w:rPr>
      <w:i/>
      <w:iCs/>
    </w:rPr>
  </w:style>
  <w:style w:type="paragraph" w:styleId="a8">
    <w:name w:val="Body Text"/>
    <w:basedOn w:val="a"/>
    <w:link w:val="a9"/>
    <w:uiPriority w:val="1"/>
    <w:qFormat/>
    <w:rsid w:val="00E027E8"/>
    <w:pPr>
      <w:widowControl w:val="0"/>
      <w:spacing w:before="0" w:after="0"/>
    </w:pPr>
    <w:rPr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E027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887F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860F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60FF"/>
    <w:pPr>
      <w:widowControl w:val="0"/>
      <w:spacing w:before="0" w:after="0"/>
      <w:ind w:left="103"/>
    </w:pPr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2C0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8836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A620F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Верхний колонтитул Знак"/>
    <w:basedOn w:val="a0"/>
    <w:link w:val="aa"/>
    <w:uiPriority w:val="99"/>
    <w:rsid w:val="006A6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A620F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link w:val="ac"/>
    <w:uiPriority w:val="99"/>
    <w:rsid w:val="006A620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4A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21"/>
    <w:locked/>
    <w:rsid w:val="007A34D1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"/>
    <w:rsid w:val="007A34D1"/>
    <w:pPr>
      <w:shd w:val="clear" w:color="auto" w:fill="FFFFFF"/>
      <w:spacing w:before="300" w:after="0" w:line="274" w:lineRule="exact"/>
      <w:ind w:hanging="400"/>
      <w:jc w:val="both"/>
    </w:pPr>
    <w:rPr>
      <w:rFonts w:eastAsiaTheme="minorHAnsi"/>
      <w:sz w:val="22"/>
      <w:szCs w:val="22"/>
      <w:lang w:eastAsia="en-US"/>
    </w:rPr>
  </w:style>
  <w:style w:type="paragraph" w:styleId="af0">
    <w:name w:val="Normal (Web)"/>
    <w:basedOn w:val="a"/>
    <w:unhideWhenUsed/>
    <w:qFormat/>
    <w:rsid w:val="009A2AFB"/>
    <w:pPr>
      <w:spacing w:before="100" w:beforeAutospacing="1" w:after="100" w:afterAutospacing="1"/>
    </w:pPr>
  </w:style>
  <w:style w:type="paragraph" w:customStyle="1" w:styleId="ConsPlusNormal">
    <w:name w:val="ConsPlusNormal"/>
    <w:rsid w:val="00263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25F2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5F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6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8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6234B-7CDE-4B69-8AF4-015066C9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3435</Words>
  <Characters>19581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user</cp:lastModifiedBy>
  <cp:revision>15</cp:revision>
  <cp:lastPrinted>2018-02-21T23:07:00Z</cp:lastPrinted>
  <dcterms:created xsi:type="dcterms:W3CDTF">2018-02-12T01:21:00Z</dcterms:created>
  <dcterms:modified xsi:type="dcterms:W3CDTF">2021-11-02T02:33:00Z</dcterms:modified>
</cp:coreProperties>
</file>